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3E0" w:rsidRPr="00F72C88" w:rsidRDefault="007033E0" w:rsidP="007033E0">
      <w:pPr>
        <w:suppressAutoHyphens/>
        <w:jc w:val="center"/>
        <w:rPr>
          <w:rFonts w:ascii="Arial" w:hAnsi="Arial" w:cs="Arial"/>
          <w:b/>
          <w:bCs/>
          <w:lang w:eastAsia="ar-SA"/>
        </w:rPr>
      </w:pPr>
      <w:r w:rsidRPr="00F72C88">
        <w:rPr>
          <w:rFonts w:ascii="Arial" w:hAnsi="Arial" w:cs="Arial"/>
          <w:b/>
          <w:bCs/>
          <w:lang w:eastAsia="ar-SA"/>
        </w:rPr>
        <w:t>АННОТАЦИЯ</w:t>
      </w:r>
    </w:p>
    <w:p w:rsidR="007033E0" w:rsidRPr="00F72C88" w:rsidRDefault="007033E0" w:rsidP="007033E0">
      <w:pPr>
        <w:tabs>
          <w:tab w:val="left" w:pos="2694"/>
        </w:tabs>
        <w:ind w:firstLine="709"/>
        <w:jc w:val="center"/>
        <w:rPr>
          <w:rFonts w:ascii="Arial" w:hAnsi="Arial" w:cs="Arial"/>
        </w:rPr>
      </w:pPr>
      <w:r w:rsidRPr="00F72C88">
        <w:rPr>
          <w:rFonts w:ascii="Arial" w:hAnsi="Arial" w:cs="Arial"/>
        </w:rPr>
        <w:t>Дополнительной профессиональной программы</w:t>
      </w:r>
    </w:p>
    <w:p w:rsidR="007033E0" w:rsidRDefault="007033E0" w:rsidP="00D14192">
      <w:pPr>
        <w:tabs>
          <w:tab w:val="left" w:pos="2694"/>
        </w:tabs>
        <w:ind w:firstLine="709"/>
        <w:jc w:val="center"/>
        <w:rPr>
          <w:rFonts w:ascii="Arial" w:hAnsi="Arial" w:cs="Arial"/>
        </w:rPr>
      </w:pPr>
      <w:r w:rsidRPr="00F72C88">
        <w:rPr>
          <w:rFonts w:ascii="Arial" w:hAnsi="Arial" w:cs="Arial"/>
        </w:rPr>
        <w:t>повышения квалификации</w:t>
      </w:r>
    </w:p>
    <w:p w:rsidR="00B53F1B" w:rsidRDefault="00B53F1B" w:rsidP="00D14192">
      <w:pPr>
        <w:tabs>
          <w:tab w:val="left" w:pos="2694"/>
        </w:tabs>
        <w:ind w:firstLine="709"/>
        <w:jc w:val="center"/>
        <w:rPr>
          <w:rFonts w:ascii="Arial" w:hAnsi="Arial" w:cs="Arial"/>
        </w:rPr>
      </w:pPr>
    </w:p>
    <w:p w:rsidR="00742DCF" w:rsidRPr="00742DCF" w:rsidRDefault="00FB16C7" w:rsidP="00FB16C7">
      <w:pPr>
        <w:autoSpaceDE w:val="0"/>
        <w:autoSpaceDN w:val="0"/>
        <w:adjustRightInd w:val="0"/>
        <w:rPr>
          <w:rFonts w:ascii="Arial" w:hAnsi="Arial" w:cs="Arial"/>
        </w:rPr>
      </w:pPr>
      <w:r w:rsidRPr="00FB16C7">
        <w:rPr>
          <w:rFonts w:ascii="Arial" w:hAnsi="Arial" w:cs="Arial"/>
        </w:rPr>
        <w:t>«Методика обучения, современные технологии и инновации по</w:t>
      </w:r>
      <w:r>
        <w:rPr>
          <w:rFonts w:ascii="Arial" w:hAnsi="Arial" w:cs="Arial"/>
        </w:rPr>
        <w:t xml:space="preserve"> </w:t>
      </w:r>
      <w:r w:rsidRPr="00FB16C7">
        <w:rPr>
          <w:rFonts w:ascii="Arial" w:hAnsi="Arial" w:cs="Arial"/>
        </w:rPr>
        <w:t>преподаваемому предмету (Физика)»</w:t>
      </w:r>
    </w:p>
    <w:p w:rsidR="006101DC" w:rsidRPr="00FB16C7" w:rsidRDefault="00742DCF" w:rsidP="006101DC">
      <w:pPr>
        <w:suppressAutoHyphens/>
        <w:ind w:firstLine="709"/>
        <w:rPr>
          <w:rFonts w:ascii="Arial" w:hAnsi="Arial" w:cs="Arial"/>
        </w:rPr>
      </w:pPr>
      <w:r w:rsidRPr="00FB16C7">
        <w:rPr>
          <w:rFonts w:ascii="Arial" w:hAnsi="Arial" w:cs="Arial"/>
        </w:rPr>
        <w:t xml:space="preserve"> </w:t>
      </w:r>
    </w:p>
    <w:p w:rsidR="00A96D69" w:rsidRPr="00B53F1B" w:rsidRDefault="00F71FF0" w:rsidP="00B53F1B">
      <w:pPr>
        <w:shd w:val="clear" w:color="auto" w:fill="FFFFFF"/>
        <w:spacing w:after="100" w:afterAutospacing="1"/>
        <w:outlineLvl w:val="0"/>
        <w:rPr>
          <w:rFonts w:ascii="Arial" w:hAnsi="Arial" w:cs="Arial"/>
          <w:color w:val="212529"/>
          <w:kern w:val="36"/>
          <w:lang w:eastAsia="ru-RU"/>
        </w:rPr>
      </w:pPr>
      <w:r w:rsidRPr="00F71FF0">
        <w:rPr>
          <w:rFonts w:ascii="Arial" w:hAnsi="Arial" w:cs="Arial"/>
          <w:u w:val="single"/>
        </w:rPr>
        <w:t xml:space="preserve"> </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6660"/>
      </w:tblGrid>
      <w:tr w:rsidR="006D4681" w:rsidRPr="00F72C88" w:rsidTr="00FB16C7">
        <w:trPr>
          <w:trHeight w:val="1190"/>
        </w:trPr>
        <w:tc>
          <w:tcPr>
            <w:tcW w:w="3000" w:type="dxa"/>
            <w:tcBorders>
              <w:top w:val="single" w:sz="4" w:space="0" w:color="auto"/>
              <w:left w:val="single" w:sz="4" w:space="0" w:color="auto"/>
              <w:bottom w:val="single" w:sz="4" w:space="0" w:color="auto"/>
              <w:right w:val="single" w:sz="4" w:space="0" w:color="auto"/>
            </w:tcBorders>
          </w:tcPr>
          <w:p w:rsidR="006D4681" w:rsidRPr="00F72C88" w:rsidRDefault="006D4681" w:rsidP="003A5DD3">
            <w:pPr>
              <w:rPr>
                <w:rFonts w:ascii="Arial" w:hAnsi="Arial" w:cs="Arial"/>
              </w:rPr>
            </w:pPr>
            <w:r w:rsidRPr="00F72C88">
              <w:rPr>
                <w:rFonts w:ascii="Arial" w:hAnsi="Arial" w:cs="Arial"/>
              </w:rPr>
              <w:t>Цель программы</w:t>
            </w:r>
          </w:p>
        </w:tc>
        <w:tc>
          <w:tcPr>
            <w:tcW w:w="6660" w:type="dxa"/>
            <w:tcBorders>
              <w:top w:val="single" w:sz="4" w:space="0" w:color="auto"/>
              <w:left w:val="single" w:sz="4" w:space="0" w:color="auto"/>
              <w:bottom w:val="single" w:sz="4" w:space="0" w:color="auto"/>
              <w:right w:val="single" w:sz="4" w:space="0" w:color="auto"/>
            </w:tcBorders>
          </w:tcPr>
          <w:p w:rsidR="006D4681" w:rsidRPr="00822498" w:rsidRDefault="00742DCF" w:rsidP="00822498">
            <w:pPr>
              <w:rPr>
                <w:rStyle w:val="a3"/>
                <w:rFonts w:ascii="Arial" w:hAnsi="Arial" w:cs="Arial"/>
                <w:b w:val="0"/>
              </w:rPr>
            </w:pPr>
            <w:r w:rsidRPr="00822498">
              <w:rPr>
                <w:rStyle w:val="a3"/>
                <w:b w:val="0"/>
              </w:rPr>
              <w:t xml:space="preserve"> </w:t>
            </w:r>
            <w:r w:rsidR="00FB16C7" w:rsidRPr="00822498">
              <w:rPr>
                <w:rStyle w:val="a3"/>
                <w:rFonts w:ascii="Arial" w:hAnsi="Arial" w:cs="Arial"/>
                <w:b w:val="0"/>
              </w:rPr>
              <w:t>Формирование ключевых компетенций педагогов, направленных на совершенствование методики обучения и использования современных технологий и инноваций по преподаваемому предмету (Физика)</w:t>
            </w:r>
          </w:p>
        </w:tc>
      </w:tr>
      <w:tr w:rsidR="006D4681" w:rsidRPr="00F72C88" w:rsidTr="00FB16C7">
        <w:tc>
          <w:tcPr>
            <w:tcW w:w="3000" w:type="dxa"/>
            <w:tcBorders>
              <w:top w:val="single" w:sz="4" w:space="0" w:color="auto"/>
              <w:left w:val="single" w:sz="4" w:space="0" w:color="auto"/>
              <w:bottom w:val="single" w:sz="4" w:space="0" w:color="auto"/>
              <w:right w:val="single" w:sz="4" w:space="0" w:color="auto"/>
            </w:tcBorders>
          </w:tcPr>
          <w:p w:rsidR="006D4681" w:rsidRPr="00F72C88" w:rsidRDefault="006D4681" w:rsidP="003A5DD3">
            <w:pPr>
              <w:rPr>
                <w:rFonts w:ascii="Arial" w:hAnsi="Arial" w:cs="Arial"/>
              </w:rPr>
            </w:pPr>
            <w:r w:rsidRPr="006D4681">
              <w:rPr>
                <w:rStyle w:val="a3"/>
                <w:rFonts w:ascii="Arial" w:hAnsi="Arial" w:cs="Arial"/>
                <w:b w:val="0"/>
                <w:bCs w:val="0"/>
              </w:rPr>
              <w:t>Содержание</w:t>
            </w:r>
            <w:r w:rsidRPr="00F72C88">
              <w:rPr>
                <w:rFonts w:ascii="Arial" w:hAnsi="Arial" w:cs="Arial"/>
              </w:rPr>
              <w:t xml:space="preserve"> программы</w:t>
            </w:r>
          </w:p>
        </w:tc>
        <w:tc>
          <w:tcPr>
            <w:tcW w:w="6660" w:type="dxa"/>
            <w:tcBorders>
              <w:top w:val="single" w:sz="4" w:space="0" w:color="auto"/>
              <w:left w:val="single" w:sz="4" w:space="0" w:color="auto"/>
              <w:bottom w:val="single" w:sz="4" w:space="0" w:color="auto"/>
              <w:right w:val="single" w:sz="4" w:space="0" w:color="auto"/>
            </w:tcBorders>
          </w:tcPr>
          <w:p w:rsidR="00FB16C7" w:rsidRPr="00822498" w:rsidRDefault="00A97516" w:rsidP="00822498">
            <w:pPr>
              <w:rPr>
                <w:rStyle w:val="a3"/>
                <w:rFonts w:ascii="Arial" w:hAnsi="Arial" w:cs="Arial"/>
                <w:b w:val="0"/>
              </w:rPr>
            </w:pPr>
            <w:r w:rsidRPr="00822498">
              <w:rPr>
                <w:rStyle w:val="a3"/>
                <w:rFonts w:ascii="Arial" w:hAnsi="Arial" w:cs="Arial"/>
                <w:b w:val="0"/>
              </w:rPr>
              <w:t xml:space="preserve">1. </w:t>
            </w:r>
            <w:r w:rsidR="00742DCF" w:rsidRPr="00822498">
              <w:rPr>
                <w:rStyle w:val="a3"/>
                <w:rFonts w:ascii="Arial" w:hAnsi="Arial" w:cs="Arial"/>
                <w:b w:val="0"/>
              </w:rPr>
              <w:t xml:space="preserve"> </w:t>
            </w:r>
            <w:r w:rsidR="00FB16C7" w:rsidRPr="00822498">
              <w:rPr>
                <w:rStyle w:val="a3"/>
                <w:rFonts w:ascii="Arial" w:hAnsi="Arial" w:cs="Arial"/>
                <w:b w:val="0"/>
              </w:rPr>
              <w:t>Нормативно-правовые основы деятельности работников образования</w:t>
            </w:r>
          </w:p>
          <w:p w:rsidR="00FB16C7" w:rsidRPr="00822498" w:rsidRDefault="00A97516" w:rsidP="00822498">
            <w:pPr>
              <w:rPr>
                <w:rStyle w:val="a3"/>
                <w:rFonts w:ascii="Arial" w:hAnsi="Arial" w:cs="Arial"/>
                <w:b w:val="0"/>
              </w:rPr>
            </w:pPr>
            <w:r w:rsidRPr="00822498">
              <w:rPr>
                <w:rStyle w:val="a3"/>
                <w:rFonts w:ascii="Arial" w:hAnsi="Arial" w:cs="Arial"/>
                <w:b w:val="0"/>
              </w:rPr>
              <w:t xml:space="preserve">2. </w:t>
            </w:r>
            <w:r w:rsidR="00FB16C7" w:rsidRPr="00822498">
              <w:rPr>
                <w:rStyle w:val="a3"/>
                <w:rFonts w:ascii="Arial" w:hAnsi="Arial" w:cs="Arial"/>
                <w:b w:val="0"/>
              </w:rPr>
              <w:t>Актуальные вопросы теории и  методики обучения</w:t>
            </w:r>
          </w:p>
          <w:p w:rsidR="00A97516" w:rsidRPr="00822498" w:rsidRDefault="00FB16C7" w:rsidP="00822498">
            <w:pPr>
              <w:rPr>
                <w:rStyle w:val="a3"/>
                <w:rFonts w:ascii="Arial" w:hAnsi="Arial" w:cs="Arial"/>
                <w:b w:val="0"/>
              </w:rPr>
            </w:pPr>
            <w:r w:rsidRPr="00822498">
              <w:rPr>
                <w:rStyle w:val="a3"/>
                <w:rFonts w:ascii="Arial" w:hAnsi="Arial" w:cs="Arial"/>
                <w:b w:val="0"/>
              </w:rPr>
              <w:t>физике</w:t>
            </w:r>
          </w:p>
          <w:p w:rsidR="00742DCF" w:rsidRPr="00822498" w:rsidRDefault="00A97516" w:rsidP="00822498">
            <w:pPr>
              <w:rPr>
                <w:rStyle w:val="a3"/>
                <w:rFonts w:ascii="Arial" w:hAnsi="Arial" w:cs="Arial"/>
                <w:b w:val="0"/>
              </w:rPr>
            </w:pPr>
            <w:r w:rsidRPr="00822498">
              <w:rPr>
                <w:rStyle w:val="a3"/>
                <w:rFonts w:ascii="Arial" w:hAnsi="Arial" w:cs="Arial"/>
                <w:b w:val="0"/>
              </w:rPr>
              <w:t xml:space="preserve">3. </w:t>
            </w:r>
            <w:r w:rsidR="00FB16C7" w:rsidRPr="00822498">
              <w:rPr>
                <w:rStyle w:val="a3"/>
                <w:rFonts w:ascii="Arial" w:hAnsi="Arial" w:cs="Arial"/>
                <w:b w:val="0"/>
              </w:rPr>
              <w:t>Методика решения задач по физике</w:t>
            </w:r>
          </w:p>
          <w:p w:rsidR="0000730C" w:rsidRPr="00822498" w:rsidRDefault="00A97516" w:rsidP="00822498">
            <w:pPr>
              <w:ind w:left="11" w:firstLine="709"/>
              <w:jc w:val="both"/>
              <w:rPr>
                <w:rStyle w:val="a3"/>
                <w:rFonts w:ascii="Arial" w:hAnsi="Arial" w:cs="Arial"/>
                <w:b w:val="0"/>
              </w:rPr>
            </w:pPr>
            <w:r w:rsidRPr="00822498">
              <w:rPr>
                <w:rStyle w:val="a3"/>
                <w:rFonts w:ascii="Arial" w:hAnsi="Arial" w:cs="Arial"/>
                <w:b w:val="0"/>
              </w:rPr>
              <w:t>Итоговая аттестация</w:t>
            </w:r>
          </w:p>
        </w:tc>
      </w:tr>
      <w:tr w:rsidR="006D4681" w:rsidRPr="00F72C88" w:rsidTr="00FB16C7">
        <w:tc>
          <w:tcPr>
            <w:tcW w:w="3000" w:type="dxa"/>
            <w:tcBorders>
              <w:top w:val="single" w:sz="4" w:space="0" w:color="auto"/>
              <w:left w:val="single" w:sz="4" w:space="0" w:color="auto"/>
              <w:bottom w:val="single" w:sz="4" w:space="0" w:color="auto"/>
              <w:right w:val="single" w:sz="4" w:space="0" w:color="auto"/>
            </w:tcBorders>
          </w:tcPr>
          <w:p w:rsidR="006D4681" w:rsidRPr="00F72C88" w:rsidRDefault="006D4681" w:rsidP="006D4681">
            <w:pPr>
              <w:rPr>
                <w:rFonts w:ascii="Arial" w:hAnsi="Arial" w:cs="Arial"/>
              </w:rPr>
            </w:pPr>
            <w:r w:rsidRPr="006D4681">
              <w:rPr>
                <w:rStyle w:val="a3"/>
                <w:rFonts w:ascii="Arial" w:hAnsi="Arial" w:cs="Arial"/>
                <w:b w:val="0"/>
                <w:bCs w:val="0"/>
              </w:rPr>
              <w:t>Методы и формы обучения</w:t>
            </w:r>
          </w:p>
        </w:tc>
        <w:tc>
          <w:tcPr>
            <w:tcW w:w="6660" w:type="dxa"/>
            <w:tcBorders>
              <w:top w:val="single" w:sz="4" w:space="0" w:color="auto"/>
              <w:left w:val="single" w:sz="4" w:space="0" w:color="auto"/>
              <w:bottom w:val="single" w:sz="4" w:space="0" w:color="auto"/>
              <w:right w:val="single" w:sz="4" w:space="0" w:color="auto"/>
            </w:tcBorders>
          </w:tcPr>
          <w:p w:rsidR="006D4681" w:rsidRPr="00822498" w:rsidRDefault="00A7646A" w:rsidP="00822498">
            <w:pPr>
              <w:rPr>
                <w:rStyle w:val="a3"/>
                <w:rFonts w:ascii="Arial" w:hAnsi="Arial" w:cs="Arial"/>
                <w:b w:val="0"/>
              </w:rPr>
            </w:pPr>
            <w:r w:rsidRPr="00822498">
              <w:rPr>
                <w:rStyle w:val="a3"/>
                <w:rFonts w:ascii="Arial" w:hAnsi="Arial" w:cs="Arial"/>
                <w:b w:val="0"/>
              </w:rPr>
              <w:t>Лекционные и</w:t>
            </w:r>
            <w:r w:rsidR="006D4681" w:rsidRPr="00822498">
              <w:rPr>
                <w:rStyle w:val="a3"/>
                <w:rFonts w:ascii="Arial" w:hAnsi="Arial" w:cs="Arial"/>
                <w:b w:val="0"/>
              </w:rPr>
              <w:t xml:space="preserve"> практ</w:t>
            </w:r>
            <w:r w:rsidRPr="00822498">
              <w:rPr>
                <w:rStyle w:val="a3"/>
                <w:rFonts w:ascii="Arial" w:hAnsi="Arial" w:cs="Arial"/>
                <w:b w:val="0"/>
              </w:rPr>
              <w:t>ические занятия, семинары, мастер-классы, с</w:t>
            </w:r>
            <w:r w:rsidR="004A32D4" w:rsidRPr="00822498">
              <w:rPr>
                <w:rStyle w:val="a3"/>
                <w:rFonts w:ascii="Arial" w:hAnsi="Arial" w:cs="Arial"/>
                <w:b w:val="0"/>
              </w:rPr>
              <w:t>амостоятельная работа</w:t>
            </w:r>
          </w:p>
        </w:tc>
      </w:tr>
      <w:tr w:rsidR="006D4681" w:rsidRPr="00F72C88" w:rsidTr="00FB16C7">
        <w:tc>
          <w:tcPr>
            <w:tcW w:w="3000" w:type="dxa"/>
            <w:tcBorders>
              <w:top w:val="single" w:sz="4" w:space="0" w:color="auto"/>
              <w:left w:val="single" w:sz="4" w:space="0" w:color="auto"/>
              <w:bottom w:val="single" w:sz="4" w:space="0" w:color="auto"/>
              <w:right w:val="single" w:sz="4" w:space="0" w:color="auto"/>
            </w:tcBorders>
          </w:tcPr>
          <w:p w:rsidR="006D4681" w:rsidRPr="00F72C88" w:rsidRDefault="006D4681" w:rsidP="003A5DD3">
            <w:pPr>
              <w:rPr>
                <w:rFonts w:ascii="Arial" w:hAnsi="Arial" w:cs="Arial"/>
              </w:rPr>
            </w:pPr>
            <w:r w:rsidRPr="006D4681">
              <w:rPr>
                <w:rStyle w:val="a3"/>
                <w:rFonts w:ascii="Arial" w:hAnsi="Arial" w:cs="Arial"/>
                <w:b w:val="0"/>
                <w:bCs w:val="0"/>
              </w:rPr>
              <w:t>Форма контроля, образовательный продукт</w:t>
            </w:r>
          </w:p>
        </w:tc>
        <w:tc>
          <w:tcPr>
            <w:tcW w:w="6660" w:type="dxa"/>
            <w:tcBorders>
              <w:top w:val="single" w:sz="4" w:space="0" w:color="auto"/>
              <w:left w:val="single" w:sz="4" w:space="0" w:color="auto"/>
              <w:bottom w:val="single" w:sz="4" w:space="0" w:color="auto"/>
              <w:right w:val="single" w:sz="4" w:space="0" w:color="auto"/>
            </w:tcBorders>
          </w:tcPr>
          <w:p w:rsidR="00A97516" w:rsidRPr="005F6412" w:rsidRDefault="006D4681" w:rsidP="00FB16C7">
            <w:pPr>
              <w:autoSpaceDE w:val="0"/>
              <w:autoSpaceDN w:val="0"/>
              <w:adjustRightInd w:val="0"/>
              <w:rPr>
                <w:rFonts w:ascii="Arial" w:hAnsi="Arial" w:cs="Arial"/>
              </w:rPr>
            </w:pPr>
            <w:r w:rsidRPr="005F6412">
              <w:rPr>
                <w:rFonts w:ascii="Arial" w:hAnsi="Arial" w:cs="Arial"/>
              </w:rPr>
              <w:t>Зачет</w:t>
            </w:r>
            <w:r w:rsidR="00DE6FCF" w:rsidRPr="005F6412">
              <w:rPr>
                <w:rFonts w:ascii="Arial" w:hAnsi="Arial" w:cs="Arial"/>
              </w:rPr>
              <w:t xml:space="preserve"> </w:t>
            </w:r>
            <w:r w:rsidR="00742DCF" w:rsidRPr="005F6412">
              <w:rPr>
                <w:rFonts w:ascii="Arial" w:hAnsi="Arial" w:cs="Arial"/>
              </w:rPr>
              <w:t xml:space="preserve"> </w:t>
            </w:r>
          </w:p>
          <w:p w:rsidR="00FB16C7" w:rsidRPr="005F6412" w:rsidRDefault="00742DCF" w:rsidP="00FB16C7">
            <w:pPr>
              <w:autoSpaceDE w:val="0"/>
              <w:autoSpaceDN w:val="0"/>
              <w:adjustRightInd w:val="0"/>
              <w:rPr>
                <w:rFonts w:ascii="Arial" w:hAnsi="Arial" w:cs="Arial"/>
              </w:rPr>
            </w:pPr>
            <w:proofErr w:type="gramStart"/>
            <w:r w:rsidRPr="005F6412">
              <w:rPr>
                <w:rFonts w:ascii="Arial" w:hAnsi="Arial" w:cs="Arial"/>
              </w:rPr>
              <w:t>(</w:t>
            </w:r>
            <w:r w:rsidR="00FB16C7" w:rsidRPr="005F6412">
              <w:rPr>
                <w:rFonts w:ascii="Arial" w:hAnsi="Arial" w:cs="Arial"/>
              </w:rPr>
              <w:t xml:space="preserve">Представление и защита образовательного продукта:     </w:t>
            </w:r>
            <w:proofErr w:type="gramEnd"/>
          </w:p>
          <w:p w:rsidR="00FB16C7" w:rsidRPr="005F6412" w:rsidRDefault="00FB16C7" w:rsidP="00FB16C7">
            <w:pPr>
              <w:autoSpaceDE w:val="0"/>
              <w:autoSpaceDN w:val="0"/>
              <w:adjustRightInd w:val="0"/>
              <w:rPr>
                <w:rFonts w:ascii="Arial" w:hAnsi="Arial" w:cs="Arial"/>
              </w:rPr>
            </w:pPr>
            <w:r w:rsidRPr="005F6412">
              <w:rPr>
                <w:rFonts w:ascii="Arial" w:hAnsi="Arial" w:cs="Arial"/>
              </w:rPr>
              <w:t>- проекты контрольно-измерительных материалов для тематического контроля образовательных достижений обучающихся;</w:t>
            </w:r>
          </w:p>
          <w:p w:rsidR="00FB16C7" w:rsidRPr="005F6412" w:rsidRDefault="00FB16C7" w:rsidP="00FB16C7">
            <w:pPr>
              <w:autoSpaceDE w:val="0"/>
              <w:autoSpaceDN w:val="0"/>
              <w:adjustRightInd w:val="0"/>
              <w:rPr>
                <w:rFonts w:ascii="Arial" w:hAnsi="Arial" w:cs="Arial"/>
              </w:rPr>
            </w:pPr>
            <w:r w:rsidRPr="005F6412">
              <w:rPr>
                <w:rFonts w:ascii="Arial" w:hAnsi="Arial" w:cs="Arial"/>
              </w:rPr>
              <w:t>- итоговые материалы обработки результатов диагностики образовательных достижений обучающихся;</w:t>
            </w:r>
          </w:p>
          <w:p w:rsidR="006D4681" w:rsidRPr="00FB16C7" w:rsidRDefault="00FB16C7" w:rsidP="00FB16C7">
            <w:pPr>
              <w:autoSpaceDE w:val="0"/>
              <w:autoSpaceDN w:val="0"/>
              <w:adjustRightInd w:val="0"/>
              <w:rPr>
                <w:rFonts w:ascii="Arial" w:hAnsi="Arial" w:cs="Arial"/>
              </w:rPr>
            </w:pPr>
            <w:proofErr w:type="gramStart"/>
            <w:r w:rsidRPr="005F6412">
              <w:rPr>
                <w:rFonts w:ascii="Arial" w:hAnsi="Arial" w:cs="Arial"/>
              </w:rPr>
              <w:t xml:space="preserve">- </w:t>
            </w:r>
            <w:proofErr w:type="spellStart"/>
            <w:r w:rsidRPr="005F6412">
              <w:rPr>
                <w:rFonts w:ascii="Arial" w:hAnsi="Arial" w:cs="Arial"/>
              </w:rPr>
              <w:t>реализция</w:t>
            </w:r>
            <w:proofErr w:type="spellEnd"/>
            <w:r w:rsidRPr="005F6412">
              <w:rPr>
                <w:rFonts w:ascii="Arial" w:hAnsi="Arial" w:cs="Arial"/>
              </w:rPr>
              <w:t xml:space="preserve"> ИОМ)</w:t>
            </w:r>
            <w:proofErr w:type="gramEnd"/>
          </w:p>
        </w:tc>
      </w:tr>
      <w:tr w:rsidR="006D4681" w:rsidRPr="00F72C88" w:rsidTr="00FB16C7">
        <w:tc>
          <w:tcPr>
            <w:tcW w:w="3000" w:type="dxa"/>
            <w:tcBorders>
              <w:top w:val="single" w:sz="4" w:space="0" w:color="auto"/>
              <w:left w:val="single" w:sz="4" w:space="0" w:color="auto"/>
              <w:bottom w:val="single" w:sz="4" w:space="0" w:color="auto"/>
              <w:right w:val="single" w:sz="4" w:space="0" w:color="auto"/>
            </w:tcBorders>
          </w:tcPr>
          <w:p w:rsidR="006D4681" w:rsidRPr="006D4681" w:rsidRDefault="006D4681" w:rsidP="003A5DD3">
            <w:pPr>
              <w:rPr>
                <w:rStyle w:val="a3"/>
                <w:rFonts w:ascii="Arial" w:hAnsi="Arial" w:cs="Arial"/>
                <w:b w:val="0"/>
                <w:bCs w:val="0"/>
              </w:rPr>
            </w:pPr>
            <w:r w:rsidRPr="006D4681">
              <w:rPr>
                <w:rStyle w:val="a3"/>
                <w:rFonts w:ascii="Arial" w:hAnsi="Arial" w:cs="Arial"/>
                <w:b w:val="0"/>
                <w:bCs w:val="0"/>
              </w:rPr>
              <w:t xml:space="preserve">Объем программы в часах </w:t>
            </w:r>
            <w:r w:rsidRPr="00F72C88">
              <w:rPr>
                <w:rFonts w:ascii="Arial" w:hAnsi="Arial" w:cs="Arial"/>
              </w:rPr>
              <w:t>(трудоемкость)</w:t>
            </w:r>
          </w:p>
        </w:tc>
        <w:tc>
          <w:tcPr>
            <w:tcW w:w="6660" w:type="dxa"/>
            <w:tcBorders>
              <w:top w:val="single" w:sz="4" w:space="0" w:color="auto"/>
              <w:left w:val="single" w:sz="4" w:space="0" w:color="auto"/>
              <w:bottom w:val="single" w:sz="4" w:space="0" w:color="auto"/>
              <w:right w:val="single" w:sz="4" w:space="0" w:color="auto"/>
            </w:tcBorders>
          </w:tcPr>
          <w:p w:rsidR="006D4681" w:rsidRPr="006D4681" w:rsidRDefault="006D4681" w:rsidP="006D4681">
            <w:pPr>
              <w:jc w:val="both"/>
              <w:rPr>
                <w:rFonts w:ascii="Arial" w:hAnsi="Arial" w:cs="Arial"/>
              </w:rPr>
            </w:pPr>
            <w:r w:rsidRPr="006D4681">
              <w:rPr>
                <w:rFonts w:ascii="Arial" w:hAnsi="Arial" w:cs="Arial"/>
              </w:rPr>
              <w:t xml:space="preserve">72 </w:t>
            </w:r>
          </w:p>
          <w:p w:rsidR="006D4681" w:rsidRPr="00343175" w:rsidRDefault="006D2BD3" w:rsidP="006D4681">
            <w:pPr>
              <w:jc w:val="both"/>
              <w:rPr>
                <w:rFonts w:ascii="Arial" w:hAnsi="Arial" w:cs="Arial"/>
              </w:rPr>
            </w:pPr>
            <w:r>
              <w:rPr>
                <w:rFonts w:ascii="Arial" w:hAnsi="Arial" w:cs="Arial"/>
              </w:rPr>
              <w:t>2</w:t>
            </w:r>
            <w:r w:rsidR="00FB16C7">
              <w:rPr>
                <w:rFonts w:ascii="Arial" w:hAnsi="Arial" w:cs="Arial"/>
              </w:rPr>
              <w:t>6</w:t>
            </w:r>
            <w:r w:rsidR="006D4681" w:rsidRPr="00343175">
              <w:rPr>
                <w:rFonts w:ascii="Arial" w:hAnsi="Arial" w:cs="Arial"/>
              </w:rPr>
              <w:t xml:space="preserve"> (</w:t>
            </w:r>
            <w:r w:rsidR="00FB16C7">
              <w:rPr>
                <w:rFonts w:ascii="Arial" w:hAnsi="Arial" w:cs="Arial"/>
              </w:rPr>
              <w:t>36</w:t>
            </w:r>
            <w:r w:rsidR="006D4681" w:rsidRPr="00343175">
              <w:rPr>
                <w:rFonts w:ascii="Arial" w:hAnsi="Arial" w:cs="Arial"/>
              </w:rPr>
              <w:t>%) - теория</w:t>
            </w:r>
          </w:p>
          <w:p w:rsidR="006D4681" w:rsidRPr="00F72C88" w:rsidRDefault="00FB16C7" w:rsidP="00FB16C7">
            <w:pPr>
              <w:jc w:val="both"/>
              <w:rPr>
                <w:rFonts w:ascii="Arial" w:hAnsi="Arial" w:cs="Arial"/>
              </w:rPr>
            </w:pPr>
            <w:r>
              <w:rPr>
                <w:rFonts w:ascii="Arial" w:hAnsi="Arial" w:cs="Arial"/>
              </w:rPr>
              <w:t>46</w:t>
            </w:r>
            <w:r w:rsidR="006D4681" w:rsidRPr="00343175">
              <w:rPr>
                <w:rFonts w:ascii="Arial" w:hAnsi="Arial" w:cs="Arial"/>
              </w:rPr>
              <w:t xml:space="preserve"> (</w:t>
            </w:r>
            <w:r>
              <w:rPr>
                <w:rFonts w:ascii="Arial" w:hAnsi="Arial" w:cs="Arial"/>
              </w:rPr>
              <w:t>64</w:t>
            </w:r>
            <w:r w:rsidR="006D4681" w:rsidRPr="00343175">
              <w:rPr>
                <w:rFonts w:ascii="Arial" w:hAnsi="Arial" w:cs="Arial"/>
              </w:rPr>
              <w:t>%) - практика</w:t>
            </w:r>
          </w:p>
        </w:tc>
      </w:tr>
      <w:tr w:rsidR="006D4681" w:rsidRPr="00F72C88" w:rsidTr="00FB16C7">
        <w:tc>
          <w:tcPr>
            <w:tcW w:w="3000" w:type="dxa"/>
            <w:tcBorders>
              <w:top w:val="single" w:sz="4" w:space="0" w:color="auto"/>
              <w:left w:val="single" w:sz="4" w:space="0" w:color="auto"/>
              <w:bottom w:val="single" w:sz="4" w:space="0" w:color="auto"/>
              <w:right w:val="single" w:sz="4" w:space="0" w:color="auto"/>
            </w:tcBorders>
          </w:tcPr>
          <w:p w:rsidR="006D4681" w:rsidRPr="00F72C88" w:rsidRDefault="006D4681" w:rsidP="003A5DD3">
            <w:pPr>
              <w:rPr>
                <w:rFonts w:ascii="Arial" w:hAnsi="Arial" w:cs="Arial"/>
              </w:rPr>
            </w:pPr>
            <w:r w:rsidRPr="006D4681">
              <w:rPr>
                <w:rStyle w:val="a3"/>
                <w:rFonts w:ascii="Arial" w:hAnsi="Arial" w:cs="Arial"/>
                <w:b w:val="0"/>
                <w:bCs w:val="0"/>
              </w:rPr>
              <w:t>Научные кураторы программы, их должность</w:t>
            </w:r>
          </w:p>
        </w:tc>
        <w:tc>
          <w:tcPr>
            <w:tcW w:w="6660" w:type="dxa"/>
            <w:tcBorders>
              <w:top w:val="single" w:sz="4" w:space="0" w:color="auto"/>
              <w:left w:val="single" w:sz="4" w:space="0" w:color="auto"/>
              <w:bottom w:val="single" w:sz="4" w:space="0" w:color="auto"/>
              <w:right w:val="single" w:sz="4" w:space="0" w:color="auto"/>
            </w:tcBorders>
          </w:tcPr>
          <w:p w:rsidR="006D4681" w:rsidRPr="00F72C88" w:rsidRDefault="00742DCF" w:rsidP="00BB2614">
            <w:pPr>
              <w:jc w:val="both"/>
              <w:rPr>
                <w:rFonts w:ascii="Arial" w:hAnsi="Arial" w:cs="Arial"/>
              </w:rPr>
            </w:pPr>
            <w:r>
              <w:rPr>
                <w:rFonts w:ascii="Arial" w:hAnsi="Arial" w:cs="Arial"/>
              </w:rPr>
              <w:t>Никитина Ирина Яковлевна</w:t>
            </w:r>
            <w:r w:rsidR="006D2BD3">
              <w:rPr>
                <w:rFonts w:ascii="Arial" w:hAnsi="Arial" w:cs="Arial"/>
              </w:rPr>
              <w:t xml:space="preserve">, старший преподаватель </w:t>
            </w:r>
            <w:r w:rsidR="006D4681" w:rsidRPr="00F72C88">
              <w:rPr>
                <w:rFonts w:ascii="Arial" w:hAnsi="Arial" w:cs="Arial"/>
              </w:rPr>
              <w:t xml:space="preserve"> кафедры естественно–математического образования</w:t>
            </w:r>
            <w:r w:rsidR="006D4681">
              <w:rPr>
                <w:rFonts w:ascii="Arial" w:hAnsi="Arial" w:cs="Arial"/>
              </w:rPr>
              <w:t xml:space="preserve"> ГАОУ ДПО ИРОСТ</w:t>
            </w:r>
          </w:p>
        </w:tc>
      </w:tr>
      <w:tr w:rsidR="006D4681" w:rsidRPr="00F72C88" w:rsidTr="00FB16C7">
        <w:tc>
          <w:tcPr>
            <w:tcW w:w="3000" w:type="dxa"/>
            <w:tcBorders>
              <w:top w:val="single" w:sz="4" w:space="0" w:color="auto"/>
              <w:left w:val="single" w:sz="4" w:space="0" w:color="auto"/>
              <w:bottom w:val="single" w:sz="4" w:space="0" w:color="auto"/>
              <w:right w:val="single" w:sz="4" w:space="0" w:color="auto"/>
            </w:tcBorders>
          </w:tcPr>
          <w:p w:rsidR="006D4681" w:rsidRPr="006D4681" w:rsidRDefault="006D4681" w:rsidP="003A5DD3">
            <w:pPr>
              <w:rPr>
                <w:rStyle w:val="a3"/>
                <w:rFonts w:ascii="Arial" w:hAnsi="Arial" w:cs="Arial"/>
                <w:b w:val="0"/>
                <w:bCs w:val="0"/>
              </w:rPr>
            </w:pPr>
            <w:r w:rsidRPr="006D4681">
              <w:rPr>
                <w:rStyle w:val="a3"/>
                <w:rFonts w:ascii="Arial" w:hAnsi="Arial" w:cs="Arial"/>
                <w:b w:val="0"/>
                <w:bCs w:val="0"/>
              </w:rPr>
              <w:t>Предполагаемые сроки реализации программы (сроки курсов)</w:t>
            </w:r>
          </w:p>
        </w:tc>
        <w:tc>
          <w:tcPr>
            <w:tcW w:w="6660" w:type="dxa"/>
            <w:tcBorders>
              <w:top w:val="single" w:sz="4" w:space="0" w:color="auto"/>
              <w:left w:val="single" w:sz="4" w:space="0" w:color="auto"/>
              <w:bottom w:val="single" w:sz="4" w:space="0" w:color="auto"/>
              <w:right w:val="single" w:sz="4" w:space="0" w:color="auto"/>
            </w:tcBorders>
          </w:tcPr>
          <w:p w:rsidR="00DB00E7" w:rsidRDefault="006D4681" w:rsidP="00FB78BD">
            <w:pPr>
              <w:jc w:val="both"/>
              <w:rPr>
                <w:rFonts w:ascii="Arial" w:hAnsi="Arial" w:cs="Arial"/>
              </w:rPr>
            </w:pPr>
            <w:r>
              <w:rPr>
                <w:rFonts w:ascii="Arial" w:hAnsi="Arial" w:cs="Arial"/>
              </w:rPr>
              <w:t xml:space="preserve">Начало </w:t>
            </w:r>
            <w:r w:rsidR="00BB2614">
              <w:rPr>
                <w:rFonts w:ascii="Arial" w:hAnsi="Arial" w:cs="Arial"/>
              </w:rPr>
              <w:t>–</w:t>
            </w:r>
            <w:r w:rsidR="00DB00E7">
              <w:rPr>
                <w:rFonts w:ascii="Arial" w:hAnsi="Arial" w:cs="Arial"/>
              </w:rPr>
              <w:t xml:space="preserve"> </w:t>
            </w:r>
            <w:r w:rsidR="005F6412">
              <w:rPr>
                <w:rFonts w:ascii="Arial" w:hAnsi="Arial" w:cs="Arial"/>
              </w:rPr>
              <w:t>11</w:t>
            </w:r>
            <w:r w:rsidR="00BB2614">
              <w:rPr>
                <w:rFonts w:ascii="Arial" w:hAnsi="Arial" w:cs="Arial"/>
              </w:rPr>
              <w:t>.0</w:t>
            </w:r>
            <w:r w:rsidR="005F6412">
              <w:rPr>
                <w:rFonts w:ascii="Arial" w:hAnsi="Arial" w:cs="Arial"/>
              </w:rPr>
              <w:t>3</w:t>
            </w:r>
            <w:r w:rsidR="00BB2614">
              <w:rPr>
                <w:rFonts w:ascii="Arial" w:hAnsi="Arial" w:cs="Arial"/>
              </w:rPr>
              <w:t>.</w:t>
            </w:r>
            <w:r>
              <w:rPr>
                <w:rFonts w:ascii="Arial" w:hAnsi="Arial" w:cs="Arial"/>
              </w:rPr>
              <w:t>20</w:t>
            </w:r>
            <w:r w:rsidR="006B0216">
              <w:rPr>
                <w:rFonts w:ascii="Arial" w:hAnsi="Arial" w:cs="Arial"/>
              </w:rPr>
              <w:t>2</w:t>
            </w:r>
            <w:r w:rsidR="00856117">
              <w:rPr>
                <w:rFonts w:ascii="Arial" w:hAnsi="Arial" w:cs="Arial"/>
              </w:rPr>
              <w:t>5</w:t>
            </w:r>
            <w:r w:rsidR="00DB00E7">
              <w:rPr>
                <w:rFonts w:ascii="Arial" w:hAnsi="Arial" w:cs="Arial"/>
              </w:rPr>
              <w:t xml:space="preserve"> г.</w:t>
            </w:r>
            <w:r>
              <w:rPr>
                <w:rFonts w:ascii="Arial" w:hAnsi="Arial" w:cs="Arial"/>
              </w:rPr>
              <w:t xml:space="preserve">, </w:t>
            </w:r>
          </w:p>
          <w:p w:rsidR="00FB78BD" w:rsidRDefault="006D4681" w:rsidP="00FB78BD">
            <w:pPr>
              <w:jc w:val="both"/>
              <w:rPr>
                <w:rFonts w:ascii="Arial" w:hAnsi="Arial" w:cs="Arial"/>
              </w:rPr>
            </w:pPr>
            <w:r>
              <w:rPr>
                <w:rFonts w:ascii="Arial" w:hAnsi="Arial" w:cs="Arial"/>
              </w:rPr>
              <w:t xml:space="preserve">окончание </w:t>
            </w:r>
            <w:r w:rsidR="006B0216">
              <w:rPr>
                <w:rFonts w:ascii="Arial" w:hAnsi="Arial" w:cs="Arial"/>
              </w:rPr>
              <w:t>–</w:t>
            </w:r>
            <w:r>
              <w:rPr>
                <w:rFonts w:ascii="Arial" w:hAnsi="Arial" w:cs="Arial"/>
              </w:rPr>
              <w:t xml:space="preserve"> </w:t>
            </w:r>
            <w:r w:rsidR="005F6412">
              <w:rPr>
                <w:rFonts w:ascii="Arial" w:hAnsi="Arial" w:cs="Arial"/>
              </w:rPr>
              <w:t>2</w:t>
            </w:r>
            <w:r w:rsidR="00856117">
              <w:rPr>
                <w:rFonts w:ascii="Arial" w:hAnsi="Arial" w:cs="Arial"/>
              </w:rPr>
              <w:t>3</w:t>
            </w:r>
            <w:r w:rsidR="0067675C">
              <w:rPr>
                <w:rFonts w:ascii="Arial" w:hAnsi="Arial" w:cs="Arial"/>
              </w:rPr>
              <w:t>.</w:t>
            </w:r>
            <w:r w:rsidR="005F6412">
              <w:rPr>
                <w:rFonts w:ascii="Arial" w:hAnsi="Arial" w:cs="Arial"/>
              </w:rPr>
              <w:t>04</w:t>
            </w:r>
            <w:r w:rsidR="0067675C">
              <w:rPr>
                <w:rFonts w:ascii="Arial" w:hAnsi="Arial" w:cs="Arial"/>
              </w:rPr>
              <w:t>-</w:t>
            </w:r>
            <w:r w:rsidR="005F6412">
              <w:rPr>
                <w:rFonts w:ascii="Arial" w:hAnsi="Arial" w:cs="Arial"/>
              </w:rPr>
              <w:t>2</w:t>
            </w:r>
            <w:r w:rsidR="00856117">
              <w:rPr>
                <w:rFonts w:ascii="Arial" w:hAnsi="Arial" w:cs="Arial"/>
              </w:rPr>
              <w:t>5</w:t>
            </w:r>
            <w:r w:rsidR="005F6412">
              <w:rPr>
                <w:rFonts w:ascii="Arial" w:hAnsi="Arial" w:cs="Arial"/>
              </w:rPr>
              <w:t>.04</w:t>
            </w:r>
            <w:r w:rsidR="00BB2614">
              <w:rPr>
                <w:rFonts w:ascii="Arial" w:hAnsi="Arial" w:cs="Arial"/>
              </w:rPr>
              <w:t>.</w:t>
            </w:r>
            <w:r>
              <w:rPr>
                <w:rFonts w:ascii="Arial" w:hAnsi="Arial" w:cs="Arial"/>
              </w:rPr>
              <w:t>202</w:t>
            </w:r>
            <w:r w:rsidR="00856117">
              <w:rPr>
                <w:rFonts w:ascii="Arial" w:hAnsi="Arial" w:cs="Arial"/>
              </w:rPr>
              <w:t>5</w:t>
            </w:r>
            <w:r>
              <w:rPr>
                <w:rFonts w:ascii="Arial" w:hAnsi="Arial" w:cs="Arial"/>
              </w:rPr>
              <w:t xml:space="preserve"> г. </w:t>
            </w:r>
          </w:p>
          <w:p w:rsidR="006D4681" w:rsidRPr="00F72C88" w:rsidRDefault="00F71FF0" w:rsidP="00FB78BD">
            <w:pPr>
              <w:jc w:val="both"/>
              <w:rPr>
                <w:rFonts w:ascii="Arial" w:hAnsi="Arial" w:cs="Arial"/>
              </w:rPr>
            </w:pPr>
            <w:r>
              <w:rPr>
                <w:rFonts w:ascii="Arial" w:hAnsi="Arial" w:cs="Arial"/>
              </w:rPr>
              <w:t>ТК/ДК</w:t>
            </w:r>
          </w:p>
        </w:tc>
      </w:tr>
    </w:tbl>
    <w:p w:rsidR="007033E0" w:rsidRDefault="007033E0"/>
    <w:p w:rsidR="00FB78BD" w:rsidRDefault="00FB78BD" w:rsidP="00A96D69">
      <w:pPr>
        <w:suppressAutoHyphens/>
        <w:jc w:val="center"/>
        <w:rPr>
          <w:rFonts w:ascii="Arial" w:hAnsi="Arial" w:cs="Arial"/>
          <w:b/>
          <w:bCs/>
          <w:lang w:eastAsia="ar-SA"/>
        </w:rPr>
      </w:pPr>
    </w:p>
    <w:p w:rsidR="00FB78BD" w:rsidRDefault="00FB78BD" w:rsidP="00A96D69">
      <w:pPr>
        <w:suppressAutoHyphens/>
        <w:jc w:val="center"/>
        <w:rPr>
          <w:rFonts w:ascii="Arial" w:hAnsi="Arial" w:cs="Arial"/>
          <w:b/>
          <w:bCs/>
          <w:lang w:eastAsia="ar-SA"/>
        </w:rPr>
      </w:pPr>
    </w:p>
    <w:p w:rsidR="00FB78BD" w:rsidRDefault="00FB78BD" w:rsidP="00A96D69">
      <w:pPr>
        <w:suppressAutoHyphens/>
        <w:jc w:val="center"/>
        <w:rPr>
          <w:rFonts w:ascii="Arial" w:hAnsi="Arial" w:cs="Arial"/>
          <w:b/>
          <w:bCs/>
          <w:lang w:eastAsia="ar-SA"/>
        </w:rPr>
      </w:pPr>
    </w:p>
    <w:p w:rsidR="00FB78BD" w:rsidRDefault="00FB78BD" w:rsidP="00BB2614">
      <w:pPr>
        <w:suppressAutoHyphens/>
        <w:rPr>
          <w:rFonts w:ascii="Arial" w:hAnsi="Arial" w:cs="Arial"/>
          <w:b/>
          <w:bCs/>
          <w:lang w:eastAsia="ar-SA"/>
        </w:rPr>
      </w:pPr>
    </w:p>
    <w:sectPr w:rsidR="00FB78BD" w:rsidSect="007033E0">
      <w:pgSz w:w="11906" w:h="16838"/>
      <w:pgMar w:top="1134" w:right="849" w:bottom="113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174EBC"/>
    <w:multiLevelType w:val="hybridMultilevel"/>
    <w:tmpl w:val="AC466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proofState w:spelling="clean" w:grammar="clean"/>
  <w:stylePaneFormatFilter w:val="3F01"/>
  <w:defaultTabStop w:val="708"/>
  <w:characterSpacingControl w:val="doNotCompress"/>
  <w:compat/>
  <w:rsids>
    <w:rsidRoot w:val="007033E0"/>
    <w:rsid w:val="0000730C"/>
    <w:rsid w:val="000B3F55"/>
    <w:rsid w:val="001C3CDD"/>
    <w:rsid w:val="0020473F"/>
    <w:rsid w:val="002D6D90"/>
    <w:rsid w:val="00302F94"/>
    <w:rsid w:val="003346C3"/>
    <w:rsid w:val="003A5DD3"/>
    <w:rsid w:val="004A32D4"/>
    <w:rsid w:val="00516304"/>
    <w:rsid w:val="00580CFA"/>
    <w:rsid w:val="005F6412"/>
    <w:rsid w:val="006101DC"/>
    <w:rsid w:val="00623987"/>
    <w:rsid w:val="0067675C"/>
    <w:rsid w:val="006B0216"/>
    <w:rsid w:val="006B121A"/>
    <w:rsid w:val="006D2BD3"/>
    <w:rsid w:val="006D4681"/>
    <w:rsid w:val="007033E0"/>
    <w:rsid w:val="00742DCF"/>
    <w:rsid w:val="00822498"/>
    <w:rsid w:val="00856117"/>
    <w:rsid w:val="00874BB9"/>
    <w:rsid w:val="008A12CB"/>
    <w:rsid w:val="00944574"/>
    <w:rsid w:val="009B4B8D"/>
    <w:rsid w:val="00A11A52"/>
    <w:rsid w:val="00A7646A"/>
    <w:rsid w:val="00A96D69"/>
    <w:rsid w:val="00A97516"/>
    <w:rsid w:val="00AA0FC5"/>
    <w:rsid w:val="00AE3D9B"/>
    <w:rsid w:val="00B30442"/>
    <w:rsid w:val="00B53F1B"/>
    <w:rsid w:val="00BB2614"/>
    <w:rsid w:val="00C01DDB"/>
    <w:rsid w:val="00C4138E"/>
    <w:rsid w:val="00C747B9"/>
    <w:rsid w:val="00D14192"/>
    <w:rsid w:val="00DB00E7"/>
    <w:rsid w:val="00DE6FCF"/>
    <w:rsid w:val="00F71FF0"/>
    <w:rsid w:val="00FB16C7"/>
    <w:rsid w:val="00FB78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33E0"/>
    <w:rPr>
      <w:rFonts w:eastAsia="MS Mincho"/>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7033E0"/>
    <w:rPr>
      <w:b/>
      <w:bCs/>
    </w:rPr>
  </w:style>
  <w:style w:type="paragraph" w:customStyle="1" w:styleId="a4">
    <w:name w:val="Знак Знак Знак Знак"/>
    <w:basedOn w:val="a"/>
    <w:rsid w:val="007033E0"/>
    <w:pPr>
      <w:spacing w:after="160" w:line="240" w:lineRule="exact"/>
    </w:pPr>
    <w:rPr>
      <w:rFonts w:ascii="Verdana" w:eastAsia="Times New Roman" w:hAnsi="Verdana"/>
      <w:sz w:val="20"/>
      <w:szCs w:val="20"/>
      <w:lang w:val="en-US" w:eastAsia="en-US"/>
    </w:rPr>
  </w:style>
  <w:style w:type="paragraph" w:customStyle="1" w:styleId="a5">
    <w:name w:val="Знак Знак"/>
    <w:basedOn w:val="a"/>
    <w:rsid w:val="006D4681"/>
    <w:pPr>
      <w:spacing w:after="160" w:line="240" w:lineRule="exact"/>
    </w:pPr>
    <w:rPr>
      <w:rFonts w:ascii="Verdana" w:eastAsia="Times New Roman" w:hAnsi="Verdana"/>
      <w:sz w:val="20"/>
      <w:szCs w:val="20"/>
      <w:lang w:val="en-US" w:eastAsia="en-US"/>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742DCF"/>
    <w:pPr>
      <w:spacing w:after="160" w:line="240" w:lineRule="exact"/>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149</Words>
  <Characters>1227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irost</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ostanina</dc:creator>
  <cp:lastModifiedBy>user</cp:lastModifiedBy>
  <cp:revision>9</cp:revision>
  <cp:lastPrinted>2023-09-25T05:43:00Z</cp:lastPrinted>
  <dcterms:created xsi:type="dcterms:W3CDTF">2022-09-06T06:15:00Z</dcterms:created>
  <dcterms:modified xsi:type="dcterms:W3CDTF">2024-06-19T09:32:00Z</dcterms:modified>
</cp:coreProperties>
</file>