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b/>
          <w:bCs/>
          <w:sz w:val="28"/>
          <w:szCs w:val="28"/>
        </w:rPr>
        <w:t xml:space="preserve">I. Общие положения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1. Настоящее Положение регламентирует деятельность </w:t>
      </w:r>
      <w:r>
        <w:rPr>
          <w:sz w:val="28"/>
          <w:szCs w:val="28"/>
        </w:rPr>
        <w:t xml:space="preserve">профильных предпрофессиональных </w:t>
      </w:r>
      <w:r w:rsidRPr="00BE438E">
        <w:rPr>
          <w:sz w:val="28"/>
          <w:szCs w:val="28"/>
        </w:rPr>
        <w:t>классов</w:t>
      </w:r>
      <w:r w:rsidR="006F3838">
        <w:rPr>
          <w:sz w:val="28"/>
          <w:szCs w:val="28"/>
        </w:rPr>
        <w:t xml:space="preserve"> /групп и </w:t>
      </w:r>
      <w:r w:rsidRPr="00BE438E">
        <w:rPr>
          <w:sz w:val="28"/>
          <w:szCs w:val="28"/>
        </w:rPr>
        <w:t xml:space="preserve"> их комплектование.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2. Положение о профильных предпрофессиональных классах/группах (далее – Положение) разработано в соответствии со следующими нормативными правовыми актами: </w:t>
      </w:r>
    </w:p>
    <w:p w:rsidR="00BE438E" w:rsidRDefault="00BE438E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BE438E" w:rsidRDefault="00BE438E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8E">
        <w:rPr>
          <w:sz w:val="28"/>
          <w:szCs w:val="28"/>
        </w:rPr>
        <w:t xml:space="preserve">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 </w:t>
      </w:r>
    </w:p>
    <w:p w:rsidR="00BE438E" w:rsidRPr="00BE438E" w:rsidRDefault="00BE438E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8E">
        <w:rPr>
          <w:sz w:val="28"/>
          <w:szCs w:val="28"/>
        </w:rPr>
        <w:t xml:space="preserve">риказом Министерства образования и науки Российской Федерации от </w:t>
      </w:r>
      <w:r w:rsidRPr="00DE36CF">
        <w:rPr>
          <w:sz w:val="28"/>
          <w:szCs w:val="28"/>
        </w:rPr>
        <w:t>17.</w:t>
      </w:r>
      <w:r w:rsidR="00DE36CF" w:rsidRPr="00DE36CF">
        <w:rPr>
          <w:sz w:val="28"/>
          <w:szCs w:val="28"/>
        </w:rPr>
        <w:t>12</w:t>
      </w:r>
      <w:r w:rsidRPr="00DE36CF">
        <w:rPr>
          <w:sz w:val="28"/>
          <w:szCs w:val="28"/>
        </w:rPr>
        <w:t>.201</w:t>
      </w:r>
      <w:r w:rsidR="00DE36CF" w:rsidRPr="00DE36CF">
        <w:rPr>
          <w:sz w:val="28"/>
          <w:szCs w:val="28"/>
        </w:rPr>
        <w:t>0</w:t>
      </w:r>
      <w:r w:rsidRPr="00DE36CF">
        <w:rPr>
          <w:sz w:val="28"/>
          <w:szCs w:val="28"/>
        </w:rPr>
        <w:t xml:space="preserve"> № </w:t>
      </w:r>
      <w:r w:rsidR="00DE36CF" w:rsidRPr="00DE36CF">
        <w:rPr>
          <w:sz w:val="28"/>
          <w:szCs w:val="28"/>
        </w:rPr>
        <w:t>1897</w:t>
      </w:r>
      <w:r w:rsidRPr="00BE438E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sz w:val="28"/>
          <w:szCs w:val="28"/>
        </w:rPr>
        <w:t>основного</w:t>
      </w:r>
      <w:r w:rsidRPr="00BE438E">
        <w:rPr>
          <w:sz w:val="28"/>
          <w:szCs w:val="28"/>
        </w:rPr>
        <w:t xml:space="preserve"> общего образования»</w:t>
      </w:r>
    </w:p>
    <w:p w:rsidR="00BE438E" w:rsidRPr="00BE438E" w:rsidRDefault="00BE438E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8E">
        <w:rPr>
          <w:sz w:val="28"/>
          <w:szCs w:val="28"/>
        </w:rPr>
        <w:t xml:space="preserve">риказом Министерства просвещения Российской Федерации от 02.09.2020 № 458 «Об утверждении Порядка приёма на </w:t>
      </w:r>
      <w:proofErr w:type="gramStart"/>
      <w:r w:rsidRPr="00BE438E">
        <w:rPr>
          <w:sz w:val="28"/>
          <w:szCs w:val="28"/>
        </w:rPr>
        <w:t>обучение по</w:t>
      </w:r>
      <w:proofErr w:type="gramEnd"/>
      <w:r w:rsidRPr="00BE438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BE438E" w:rsidRPr="00BE438E" w:rsidRDefault="00571F17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438E" w:rsidRPr="00BE438E">
        <w:rPr>
          <w:sz w:val="28"/>
          <w:szCs w:val="28"/>
        </w:rPr>
        <w:t xml:space="preserve">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BE438E" w:rsidRDefault="00571F17" w:rsidP="00BE438E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438E" w:rsidRPr="00BE438E">
        <w:rPr>
          <w:sz w:val="28"/>
          <w:szCs w:val="28"/>
        </w:rPr>
        <w:t xml:space="preserve">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образования»; </w:t>
      </w:r>
    </w:p>
    <w:p w:rsidR="00571F17" w:rsidRDefault="00571F17" w:rsidP="00571F17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8E">
        <w:rPr>
          <w:sz w:val="28"/>
          <w:szCs w:val="28"/>
        </w:rPr>
        <w:t xml:space="preserve">риказом Министерства просвещения Российской Федерации от </w:t>
      </w:r>
      <w:r w:rsidRPr="00DE36CF">
        <w:rPr>
          <w:sz w:val="28"/>
          <w:szCs w:val="28"/>
        </w:rPr>
        <w:t>18.05.2023 № 37</w:t>
      </w:r>
      <w:r w:rsidR="00DE36CF" w:rsidRPr="00DE36CF">
        <w:rPr>
          <w:sz w:val="28"/>
          <w:szCs w:val="28"/>
        </w:rPr>
        <w:t>0</w:t>
      </w:r>
      <w:r w:rsidRPr="00BE438E">
        <w:rPr>
          <w:sz w:val="28"/>
          <w:szCs w:val="28"/>
        </w:rPr>
        <w:t xml:space="preserve"> «Об утверждении федеральной образовательной программы </w:t>
      </w:r>
      <w:r>
        <w:rPr>
          <w:sz w:val="28"/>
          <w:szCs w:val="28"/>
        </w:rPr>
        <w:t xml:space="preserve">основного </w:t>
      </w:r>
      <w:r w:rsidRPr="00BE438E">
        <w:rPr>
          <w:sz w:val="28"/>
          <w:szCs w:val="28"/>
        </w:rPr>
        <w:t xml:space="preserve">общего образования»; </w:t>
      </w:r>
    </w:p>
    <w:p w:rsidR="00571F17" w:rsidRDefault="00571F17" w:rsidP="00571F17">
      <w:pPr>
        <w:pStyle w:val="Default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571F17">
        <w:rPr>
          <w:sz w:val="28"/>
          <w:szCs w:val="28"/>
        </w:rPr>
        <w:t>Приказ Министерства просвещения Российской Федерации от 31.08.2023 № 650</w:t>
      </w:r>
      <w:r>
        <w:rPr>
          <w:sz w:val="28"/>
          <w:szCs w:val="28"/>
        </w:rPr>
        <w:t xml:space="preserve"> «О</w:t>
      </w:r>
      <w:r w:rsidRPr="00571F17">
        <w:rPr>
          <w:sz w:val="28"/>
          <w:szCs w:val="28"/>
        </w:rPr>
        <w:t>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».</w:t>
      </w:r>
    </w:p>
    <w:p w:rsidR="00BE438E" w:rsidRPr="00BE438E" w:rsidRDefault="005D2D75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38E" w:rsidRPr="00BE438E">
        <w:rPr>
          <w:sz w:val="28"/>
          <w:szCs w:val="28"/>
        </w:rPr>
        <w:t xml:space="preserve">. Организационной основой создания профильных предпрофессиональных классов/групп является договор о сотрудничестве с </w:t>
      </w:r>
      <w:r w:rsidR="00725300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="00725300">
        <w:rPr>
          <w:sz w:val="28"/>
          <w:szCs w:val="28"/>
        </w:rPr>
        <w:t xml:space="preserve"> профессионального образования</w:t>
      </w:r>
      <w:r>
        <w:rPr>
          <w:sz w:val="28"/>
          <w:szCs w:val="28"/>
        </w:rPr>
        <w:t xml:space="preserve"> и (или) социальными партнерами</w:t>
      </w:r>
      <w:r w:rsidR="00BE438E" w:rsidRPr="00BE438E">
        <w:rPr>
          <w:sz w:val="28"/>
          <w:szCs w:val="28"/>
        </w:rPr>
        <w:t xml:space="preserve">. </w:t>
      </w:r>
    </w:p>
    <w:p w:rsidR="00BE438E" w:rsidRPr="00BE438E" w:rsidRDefault="00CC28FB" w:rsidP="006F38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438E" w:rsidRPr="00BE438E">
        <w:rPr>
          <w:sz w:val="28"/>
          <w:szCs w:val="28"/>
        </w:rPr>
        <w:t xml:space="preserve">. Профильные предпрофессиональные классы/группы организуются в целях </w:t>
      </w:r>
      <w:r w:rsidR="006F3838">
        <w:rPr>
          <w:sz w:val="28"/>
          <w:szCs w:val="28"/>
        </w:rPr>
        <w:t xml:space="preserve">организации </w:t>
      </w:r>
      <w:r w:rsidR="006F3838" w:rsidRPr="006F3838">
        <w:rPr>
          <w:sz w:val="28"/>
          <w:szCs w:val="28"/>
        </w:rPr>
        <w:t>комплексн</w:t>
      </w:r>
      <w:r w:rsidR="006F3838">
        <w:rPr>
          <w:sz w:val="28"/>
          <w:szCs w:val="28"/>
        </w:rPr>
        <w:t>ой</w:t>
      </w:r>
      <w:r w:rsidR="006F3838" w:rsidRPr="006F3838">
        <w:rPr>
          <w:sz w:val="28"/>
          <w:szCs w:val="28"/>
        </w:rPr>
        <w:t xml:space="preserve"> подготовк</w:t>
      </w:r>
      <w:r w:rsidR="006F3838">
        <w:rPr>
          <w:sz w:val="28"/>
          <w:szCs w:val="28"/>
        </w:rPr>
        <w:t>и</w:t>
      </w:r>
      <w:r w:rsidR="006F3838" w:rsidRPr="006F3838">
        <w:rPr>
          <w:sz w:val="28"/>
          <w:szCs w:val="28"/>
        </w:rPr>
        <w:t xml:space="preserve"> обучающихся, обеспечивающих изучение отдельных учебных предметов на углубленном уровне, в соответствии с образовательной программой основного общего и среднего общего образования при дифференциации содержания с учётом образовательных потребностей и интересов обучающихся, а также потребностей развития экономики.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438E" w:rsidRPr="00BE438E">
        <w:rPr>
          <w:sz w:val="28"/>
          <w:szCs w:val="28"/>
        </w:rPr>
        <w:t xml:space="preserve">. Основные задачи: </w:t>
      </w:r>
    </w:p>
    <w:p w:rsidR="00BE438E" w:rsidRPr="00BE438E" w:rsidRDefault="00BE438E" w:rsidP="00725300">
      <w:pPr>
        <w:pStyle w:val="Default"/>
        <w:numPr>
          <w:ilvl w:val="0"/>
          <w:numId w:val="3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lastRenderedPageBreak/>
        <w:t xml:space="preserve">предоставление </w:t>
      </w:r>
      <w:proofErr w:type="gramStart"/>
      <w:r w:rsidRPr="00BE438E">
        <w:rPr>
          <w:sz w:val="28"/>
          <w:szCs w:val="28"/>
        </w:rPr>
        <w:t>обучающимся</w:t>
      </w:r>
      <w:proofErr w:type="gramEnd"/>
      <w:r w:rsidRPr="00BE438E">
        <w:rPr>
          <w:sz w:val="28"/>
          <w:szCs w:val="28"/>
        </w:rPr>
        <w:t xml:space="preserve"> возможности выбора эффективных образовательных программ разного уровня, инновационных технологий обучения и воспитания; </w:t>
      </w:r>
    </w:p>
    <w:p w:rsidR="00BE438E" w:rsidRPr="00BE438E" w:rsidRDefault="00725300" w:rsidP="00725300">
      <w:pPr>
        <w:pStyle w:val="Default"/>
        <w:numPr>
          <w:ilvl w:val="0"/>
          <w:numId w:val="3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438E" w:rsidRPr="00BE438E">
        <w:rPr>
          <w:sz w:val="28"/>
          <w:szCs w:val="28"/>
        </w:rPr>
        <w:t xml:space="preserve">аскрытие профессиональных склонностей к изучению учебных предметов </w:t>
      </w:r>
      <w:r w:rsidR="00EC73E7">
        <w:rPr>
          <w:sz w:val="28"/>
          <w:szCs w:val="28"/>
        </w:rPr>
        <w:t>на углубленном уровне</w:t>
      </w:r>
      <w:r w:rsidR="00BE438E" w:rsidRPr="00BE438E">
        <w:rPr>
          <w:sz w:val="28"/>
          <w:szCs w:val="28"/>
        </w:rPr>
        <w:t xml:space="preserve">, создание условий самостоятельного выбора предметов различных циклов </w:t>
      </w:r>
      <w:proofErr w:type="gramStart"/>
      <w:r w:rsidR="00BE438E" w:rsidRPr="00BE438E">
        <w:rPr>
          <w:sz w:val="28"/>
          <w:szCs w:val="28"/>
        </w:rPr>
        <w:t>обучающимися</w:t>
      </w:r>
      <w:proofErr w:type="gramEnd"/>
      <w:r w:rsidR="00BE438E" w:rsidRPr="00BE438E">
        <w:rPr>
          <w:sz w:val="28"/>
          <w:szCs w:val="28"/>
        </w:rPr>
        <w:t xml:space="preserve"> для их углублённого изучения в целях дальнейшей профессиональной ориентации </w:t>
      </w:r>
      <w:proofErr w:type="spellStart"/>
      <w:r w:rsidR="00BE438E" w:rsidRPr="00BE438E">
        <w:rPr>
          <w:sz w:val="28"/>
          <w:szCs w:val="28"/>
        </w:rPr>
        <w:t>предпрофессиональной</w:t>
      </w:r>
      <w:proofErr w:type="spellEnd"/>
      <w:r w:rsidR="00BE438E" w:rsidRPr="00BE438E">
        <w:rPr>
          <w:sz w:val="28"/>
          <w:szCs w:val="28"/>
        </w:rPr>
        <w:t xml:space="preserve"> направленности; </w:t>
      </w:r>
    </w:p>
    <w:p w:rsidR="00BE438E" w:rsidRPr="00BE438E" w:rsidRDefault="00BE438E" w:rsidP="00725300">
      <w:pPr>
        <w:pStyle w:val="Default"/>
        <w:numPr>
          <w:ilvl w:val="0"/>
          <w:numId w:val="3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создание условий для реализации практико-ориентированного обучения </w:t>
      </w:r>
      <w:r w:rsidRPr="00EC73E7">
        <w:rPr>
          <w:sz w:val="28"/>
          <w:szCs w:val="28"/>
        </w:rPr>
        <w:t>в сетевой форме</w:t>
      </w:r>
      <w:r w:rsidRPr="00BE438E">
        <w:rPr>
          <w:sz w:val="28"/>
          <w:szCs w:val="28"/>
        </w:rPr>
        <w:t xml:space="preserve"> совместно с социальными и индустриальными партнёрами профильных </w:t>
      </w:r>
      <w:r w:rsidR="00725300">
        <w:rPr>
          <w:sz w:val="28"/>
          <w:szCs w:val="28"/>
        </w:rPr>
        <w:t>организаций профессионального образования</w:t>
      </w:r>
      <w:r w:rsidRPr="00BE438E">
        <w:rPr>
          <w:sz w:val="28"/>
          <w:szCs w:val="28"/>
        </w:rPr>
        <w:t xml:space="preserve">, работодателей.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438E" w:rsidRPr="00BE438E">
        <w:rPr>
          <w:sz w:val="28"/>
          <w:szCs w:val="28"/>
        </w:rPr>
        <w:t xml:space="preserve">. Деятельность профильных предпрофессиональных классов/групп организуется в соответствии с уставом и правилами внутреннего распорядка </w:t>
      </w:r>
      <w:r w:rsidR="00725300">
        <w:rPr>
          <w:sz w:val="28"/>
          <w:szCs w:val="28"/>
        </w:rPr>
        <w:t>образовательной организации</w:t>
      </w:r>
      <w:r w:rsidR="00BE438E" w:rsidRPr="00BE438E">
        <w:rPr>
          <w:sz w:val="28"/>
          <w:szCs w:val="28"/>
        </w:rPr>
        <w:t xml:space="preserve">.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438E" w:rsidRPr="00BE438E">
        <w:rPr>
          <w:sz w:val="28"/>
          <w:szCs w:val="28"/>
        </w:rPr>
        <w:t xml:space="preserve">. Функционирование профильных предпрофессиональных классов/групп ориентировано на обучение и воспитание обучающихся на основе дифференциации и индивидуализации обучения, позволяющих учитывать их интересы, склонности и способности в соответствии с профессиональными интересами и продолжением образования.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438E" w:rsidRPr="00BE438E">
        <w:rPr>
          <w:sz w:val="28"/>
          <w:szCs w:val="28"/>
        </w:rPr>
        <w:t xml:space="preserve">. Профильные предпрофессиональные классы/группы открываются при наличии: </w:t>
      </w:r>
    </w:p>
    <w:p w:rsidR="00BE438E" w:rsidRDefault="00BE438E" w:rsidP="001144B9">
      <w:pPr>
        <w:pStyle w:val="Default"/>
        <w:numPr>
          <w:ilvl w:val="0"/>
          <w:numId w:val="4"/>
        </w:numPr>
        <w:ind w:left="1094" w:hanging="357"/>
        <w:jc w:val="both"/>
        <w:rPr>
          <w:sz w:val="28"/>
          <w:szCs w:val="28"/>
        </w:rPr>
      </w:pPr>
      <w:r w:rsidRPr="001144B9">
        <w:rPr>
          <w:sz w:val="28"/>
          <w:szCs w:val="28"/>
        </w:rPr>
        <w:t xml:space="preserve">запроса участников образовательных отношений (учет потребностей обучающегося); </w:t>
      </w:r>
    </w:p>
    <w:p w:rsidR="001144B9" w:rsidRPr="001144B9" w:rsidRDefault="001144B9" w:rsidP="001144B9">
      <w:pPr>
        <w:pStyle w:val="Default"/>
        <w:numPr>
          <w:ilvl w:val="0"/>
          <w:numId w:val="4"/>
        </w:numPr>
        <w:ind w:left="1094" w:hanging="357"/>
        <w:jc w:val="both"/>
        <w:rPr>
          <w:sz w:val="28"/>
          <w:szCs w:val="28"/>
        </w:rPr>
      </w:pPr>
      <w:r w:rsidRPr="001144B9">
        <w:rPr>
          <w:sz w:val="28"/>
          <w:szCs w:val="28"/>
        </w:rPr>
        <w:t>кадровые возможности образовательной организации (наличие педагогов соответствующего уровня для реализации предметов на углубленном уровне, имеющих первую или высшую квалификационные категории, прошедших курсы повышения квалификации по предмету в течение последних трёх лет);</w:t>
      </w:r>
    </w:p>
    <w:p w:rsidR="00BE438E" w:rsidRPr="001144B9" w:rsidRDefault="00BE438E" w:rsidP="001144B9">
      <w:pPr>
        <w:pStyle w:val="Default"/>
        <w:numPr>
          <w:ilvl w:val="0"/>
          <w:numId w:val="6"/>
        </w:numPr>
        <w:ind w:left="1094" w:hanging="357"/>
        <w:jc w:val="both"/>
        <w:rPr>
          <w:sz w:val="28"/>
          <w:szCs w:val="28"/>
        </w:rPr>
      </w:pPr>
      <w:r w:rsidRPr="001144B9">
        <w:rPr>
          <w:sz w:val="28"/>
          <w:szCs w:val="28"/>
        </w:rPr>
        <w:t xml:space="preserve">материально-технического обеспечения учебного процесса по профильным учебным предметам. </w:t>
      </w:r>
    </w:p>
    <w:p w:rsid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438E" w:rsidRPr="00BE438E">
        <w:rPr>
          <w:sz w:val="28"/>
          <w:szCs w:val="28"/>
        </w:rPr>
        <w:t xml:space="preserve">. Профильные предпрофессиональные классы/группы создаются приказом директора общеобразовательной организации на основании решения педагогического совета. </w:t>
      </w:r>
    </w:p>
    <w:p w:rsidR="001144B9" w:rsidRPr="00BE438E" w:rsidRDefault="001144B9" w:rsidP="00BE438E">
      <w:pPr>
        <w:pStyle w:val="Default"/>
        <w:ind w:firstLine="709"/>
        <w:jc w:val="both"/>
        <w:rPr>
          <w:sz w:val="28"/>
          <w:szCs w:val="28"/>
        </w:rPr>
      </w:pP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b/>
          <w:bCs/>
          <w:sz w:val="28"/>
          <w:szCs w:val="28"/>
        </w:rPr>
        <w:t xml:space="preserve">II. Содержание и организация обучения в профильных предпрофессиональных классах/группах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</w:t>
      </w:r>
      <w:r w:rsidR="00CC28FB">
        <w:rPr>
          <w:sz w:val="28"/>
          <w:szCs w:val="28"/>
        </w:rPr>
        <w:t>0</w:t>
      </w:r>
      <w:r w:rsidRPr="00BE438E">
        <w:rPr>
          <w:sz w:val="28"/>
          <w:szCs w:val="28"/>
        </w:rPr>
        <w:t xml:space="preserve">. </w:t>
      </w:r>
      <w:r w:rsidR="001144B9">
        <w:rPr>
          <w:sz w:val="28"/>
          <w:szCs w:val="28"/>
        </w:rPr>
        <w:t>Образовательная организация</w:t>
      </w:r>
      <w:r w:rsidRPr="00BE438E">
        <w:rPr>
          <w:sz w:val="28"/>
          <w:szCs w:val="28"/>
        </w:rPr>
        <w:t xml:space="preserve"> обязан</w:t>
      </w:r>
      <w:r w:rsidR="001144B9">
        <w:rPr>
          <w:sz w:val="28"/>
          <w:szCs w:val="28"/>
        </w:rPr>
        <w:t>а</w:t>
      </w:r>
      <w:r w:rsidRPr="00BE438E">
        <w:rPr>
          <w:sz w:val="28"/>
          <w:szCs w:val="28"/>
        </w:rPr>
        <w:t xml:space="preserve"> ознакомить обучающихся, их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</w:t>
      </w:r>
      <w:r w:rsidR="00CC28FB">
        <w:rPr>
          <w:sz w:val="28"/>
          <w:szCs w:val="28"/>
        </w:rPr>
        <w:t>1</w:t>
      </w:r>
      <w:r w:rsidRPr="00BE438E">
        <w:rPr>
          <w:sz w:val="28"/>
          <w:szCs w:val="28"/>
        </w:rPr>
        <w:t xml:space="preserve">. Организация образовательного процесса в профильных предпрофессиональных классах/группах реализуется посредством: </w:t>
      </w:r>
    </w:p>
    <w:p w:rsidR="00BE438E" w:rsidRPr="00BE438E" w:rsidRDefault="00BE438E" w:rsidP="001144B9">
      <w:pPr>
        <w:pStyle w:val="Default"/>
        <w:numPr>
          <w:ilvl w:val="0"/>
          <w:numId w:val="9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lastRenderedPageBreak/>
        <w:t xml:space="preserve">учебного плана, который формируется в соответствии с федеральным государственным образовательным стандартом </w:t>
      </w:r>
      <w:r w:rsidR="001144B9">
        <w:rPr>
          <w:sz w:val="28"/>
          <w:szCs w:val="28"/>
        </w:rPr>
        <w:t xml:space="preserve">основного общего и </w:t>
      </w:r>
      <w:r w:rsidRPr="00BE438E">
        <w:rPr>
          <w:sz w:val="28"/>
          <w:szCs w:val="28"/>
        </w:rPr>
        <w:t xml:space="preserve">среднего общего образования; </w:t>
      </w:r>
    </w:p>
    <w:p w:rsidR="00BE438E" w:rsidRPr="00BE438E" w:rsidRDefault="00BE438E" w:rsidP="001144B9">
      <w:pPr>
        <w:pStyle w:val="Default"/>
        <w:numPr>
          <w:ilvl w:val="0"/>
          <w:numId w:val="9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организации внеурочной деятельности </w:t>
      </w:r>
      <w:proofErr w:type="gramStart"/>
      <w:r w:rsidRPr="00BE438E">
        <w:rPr>
          <w:sz w:val="28"/>
          <w:szCs w:val="28"/>
        </w:rPr>
        <w:t>обучающихся</w:t>
      </w:r>
      <w:proofErr w:type="gramEnd"/>
      <w:r w:rsidRPr="00BE438E">
        <w:rPr>
          <w:sz w:val="28"/>
          <w:szCs w:val="28"/>
        </w:rPr>
        <w:t xml:space="preserve">; </w:t>
      </w:r>
    </w:p>
    <w:p w:rsidR="00BE438E" w:rsidRPr="00BE438E" w:rsidRDefault="00BE438E" w:rsidP="001144B9">
      <w:pPr>
        <w:pStyle w:val="Default"/>
        <w:numPr>
          <w:ilvl w:val="1"/>
          <w:numId w:val="9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организации и проведения проектной, исследовательской деятельности; </w:t>
      </w:r>
    </w:p>
    <w:p w:rsidR="00BE438E" w:rsidRPr="00BE438E" w:rsidRDefault="00BE438E" w:rsidP="001144B9">
      <w:pPr>
        <w:pStyle w:val="Default"/>
        <w:numPr>
          <w:ilvl w:val="0"/>
          <w:numId w:val="9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реализации программ дополнительного образования и творческой деятельности обучающихся; </w:t>
      </w:r>
    </w:p>
    <w:p w:rsidR="00BE438E" w:rsidRPr="00BE438E" w:rsidRDefault="00BE438E" w:rsidP="001144B9">
      <w:pPr>
        <w:pStyle w:val="Default"/>
        <w:numPr>
          <w:ilvl w:val="0"/>
          <w:numId w:val="9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реализации плана взаимодействия с </w:t>
      </w:r>
      <w:r w:rsidR="001144B9">
        <w:rPr>
          <w:sz w:val="28"/>
          <w:szCs w:val="28"/>
        </w:rPr>
        <w:t xml:space="preserve">организацией профессионального образования </w:t>
      </w:r>
      <w:r w:rsidRPr="00BE438E">
        <w:rPr>
          <w:sz w:val="28"/>
          <w:szCs w:val="28"/>
        </w:rPr>
        <w:t xml:space="preserve">и индустриальным/социальным партнёром.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</w:t>
      </w:r>
      <w:r w:rsidR="00CC28FB">
        <w:rPr>
          <w:sz w:val="28"/>
          <w:szCs w:val="28"/>
        </w:rPr>
        <w:t>2</w:t>
      </w:r>
      <w:r w:rsidRPr="00BE438E">
        <w:rPr>
          <w:sz w:val="28"/>
          <w:szCs w:val="28"/>
        </w:rPr>
        <w:t xml:space="preserve">. Режим учебных занятий, в том числе занятий внеурочной деятельностью обучающихся в профильных предпрофессиональных классах/группах определяется локальным актом </w:t>
      </w:r>
      <w:r w:rsidR="001144B9">
        <w:rPr>
          <w:sz w:val="28"/>
          <w:szCs w:val="28"/>
        </w:rPr>
        <w:t>образовательной организации</w:t>
      </w:r>
      <w:r w:rsidRPr="00BE438E">
        <w:rPr>
          <w:sz w:val="28"/>
          <w:szCs w:val="28"/>
        </w:rPr>
        <w:t xml:space="preserve">. </w:t>
      </w:r>
    </w:p>
    <w:p w:rsid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</w:t>
      </w:r>
      <w:r w:rsidR="00CC28FB">
        <w:rPr>
          <w:sz w:val="28"/>
          <w:szCs w:val="28"/>
        </w:rPr>
        <w:t>3</w:t>
      </w:r>
      <w:r w:rsidRPr="00BE438E">
        <w:rPr>
          <w:sz w:val="28"/>
          <w:szCs w:val="28"/>
        </w:rPr>
        <w:t xml:space="preserve">. Содержание образования в профильных предпрофессиональных классах/группах определяется образовательной программой </w:t>
      </w:r>
      <w:r w:rsidR="00567C96">
        <w:rPr>
          <w:sz w:val="28"/>
          <w:szCs w:val="28"/>
        </w:rPr>
        <w:t xml:space="preserve">основного общего и </w:t>
      </w:r>
      <w:r w:rsidRPr="00BE438E">
        <w:rPr>
          <w:sz w:val="28"/>
          <w:szCs w:val="28"/>
        </w:rPr>
        <w:t xml:space="preserve">среднего общего образования общеобразовательной организации и обеспечивается изучением: </w:t>
      </w:r>
    </w:p>
    <w:p w:rsidR="00567C96" w:rsidRDefault="00567C96" w:rsidP="00567C96">
      <w:pPr>
        <w:pStyle w:val="Default"/>
        <w:numPr>
          <w:ilvl w:val="0"/>
          <w:numId w:val="10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общих для включения во все учебные планы учебных предметов</w:t>
      </w:r>
      <w:r>
        <w:rPr>
          <w:sz w:val="28"/>
          <w:szCs w:val="28"/>
        </w:rPr>
        <w:t>;</w:t>
      </w:r>
    </w:p>
    <w:p w:rsidR="00BE438E" w:rsidRPr="00BE438E" w:rsidRDefault="00567C96" w:rsidP="00567C96">
      <w:pPr>
        <w:pStyle w:val="Default"/>
        <w:numPr>
          <w:ilvl w:val="0"/>
          <w:numId w:val="10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1 предмета на углубленном уровне на уровне основного общего образования и </w:t>
      </w:r>
      <w:r w:rsidR="00BE438E" w:rsidRPr="00BE438E">
        <w:rPr>
          <w:sz w:val="28"/>
          <w:szCs w:val="28"/>
        </w:rPr>
        <w:t>не менее 2-х учебных предметов на углублённом уровне из соответствующей профилю обучения предметной области и (или) смежной с ней предметной области</w:t>
      </w:r>
      <w:r>
        <w:rPr>
          <w:sz w:val="28"/>
          <w:szCs w:val="28"/>
        </w:rPr>
        <w:t xml:space="preserve"> на уровне среднего общего образования</w:t>
      </w:r>
      <w:r w:rsidR="00BE438E" w:rsidRPr="00BE438E">
        <w:rPr>
          <w:sz w:val="28"/>
          <w:szCs w:val="28"/>
        </w:rPr>
        <w:t xml:space="preserve">; </w:t>
      </w:r>
    </w:p>
    <w:p w:rsidR="00BE438E" w:rsidRPr="00BE438E" w:rsidRDefault="00BE438E" w:rsidP="00567C96">
      <w:pPr>
        <w:pStyle w:val="Default"/>
        <w:numPr>
          <w:ilvl w:val="0"/>
          <w:numId w:val="10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не менее </w:t>
      </w:r>
      <w:r w:rsidR="006F3838">
        <w:rPr>
          <w:sz w:val="28"/>
          <w:szCs w:val="28"/>
        </w:rPr>
        <w:t>1</w:t>
      </w:r>
      <w:r w:rsidRPr="00BE438E">
        <w:rPr>
          <w:sz w:val="28"/>
          <w:szCs w:val="28"/>
        </w:rPr>
        <w:t xml:space="preserve">-х </w:t>
      </w:r>
      <w:r w:rsidR="006F3838">
        <w:rPr>
          <w:sz w:val="28"/>
          <w:szCs w:val="28"/>
        </w:rPr>
        <w:t xml:space="preserve">учебного </w:t>
      </w:r>
      <w:r w:rsidRPr="00BE438E">
        <w:rPr>
          <w:sz w:val="28"/>
          <w:szCs w:val="28"/>
        </w:rPr>
        <w:t>курс</w:t>
      </w:r>
      <w:r w:rsidR="006F3838">
        <w:rPr>
          <w:sz w:val="28"/>
          <w:szCs w:val="28"/>
        </w:rPr>
        <w:t>а</w:t>
      </w:r>
      <w:r w:rsidRPr="00BE438E">
        <w:rPr>
          <w:sz w:val="28"/>
          <w:szCs w:val="28"/>
        </w:rPr>
        <w:t xml:space="preserve">, дополнительных учебных предметов в соответствии с профильной направленностью; </w:t>
      </w:r>
    </w:p>
    <w:p w:rsidR="00BE438E" w:rsidRPr="00567C96" w:rsidRDefault="00BE438E" w:rsidP="00567C96">
      <w:pPr>
        <w:pStyle w:val="Default"/>
        <w:numPr>
          <w:ilvl w:val="0"/>
          <w:numId w:val="10"/>
        </w:numPr>
        <w:ind w:left="1094" w:hanging="357"/>
        <w:jc w:val="both"/>
        <w:rPr>
          <w:sz w:val="28"/>
          <w:szCs w:val="28"/>
        </w:rPr>
      </w:pPr>
      <w:r w:rsidRPr="00567C96">
        <w:rPr>
          <w:sz w:val="28"/>
          <w:szCs w:val="28"/>
        </w:rPr>
        <w:t>не менее одного часа внеурочной деятельности профильной напра</w:t>
      </w:r>
      <w:r w:rsidR="00567C96">
        <w:rPr>
          <w:sz w:val="28"/>
          <w:szCs w:val="28"/>
        </w:rPr>
        <w:t>вленности.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E438E" w:rsidRPr="00BE438E">
        <w:rPr>
          <w:sz w:val="28"/>
          <w:szCs w:val="28"/>
        </w:rPr>
        <w:t>Реализация образовательн</w:t>
      </w:r>
      <w:r w:rsidR="00567C96">
        <w:rPr>
          <w:sz w:val="28"/>
          <w:szCs w:val="28"/>
        </w:rPr>
        <w:t xml:space="preserve">ой </w:t>
      </w:r>
      <w:r w:rsidR="00BE438E" w:rsidRPr="00BE438E">
        <w:rPr>
          <w:sz w:val="28"/>
          <w:szCs w:val="28"/>
        </w:rPr>
        <w:t xml:space="preserve">программы </w:t>
      </w:r>
      <w:r w:rsidR="00567C96">
        <w:rPr>
          <w:sz w:val="28"/>
          <w:szCs w:val="28"/>
        </w:rPr>
        <w:t xml:space="preserve">основного общего или </w:t>
      </w:r>
      <w:r w:rsidR="00BE438E" w:rsidRPr="00BE438E">
        <w:rPr>
          <w:sz w:val="28"/>
          <w:szCs w:val="28"/>
        </w:rPr>
        <w:t xml:space="preserve">среднего общего образования должна дополняться реализацией дополнительных </w:t>
      </w:r>
      <w:proofErr w:type="spellStart"/>
      <w:r w:rsidR="00BE438E" w:rsidRPr="00BE438E">
        <w:rPr>
          <w:sz w:val="28"/>
          <w:szCs w:val="28"/>
        </w:rPr>
        <w:t>общеразвивающих</w:t>
      </w:r>
      <w:proofErr w:type="spellEnd"/>
      <w:r w:rsidR="00BE438E" w:rsidRPr="00BE438E">
        <w:rPr>
          <w:sz w:val="28"/>
          <w:szCs w:val="28"/>
        </w:rPr>
        <w:t xml:space="preserve"> программ в соответствии с профильной направленностью </w:t>
      </w:r>
      <w:proofErr w:type="spellStart"/>
      <w:r w:rsidR="00BE438E" w:rsidRPr="00BE438E">
        <w:rPr>
          <w:sz w:val="28"/>
          <w:szCs w:val="28"/>
        </w:rPr>
        <w:t>предпрофессионального</w:t>
      </w:r>
      <w:proofErr w:type="spellEnd"/>
      <w:r w:rsidR="00BE438E" w:rsidRPr="00BE438E">
        <w:rPr>
          <w:sz w:val="28"/>
          <w:szCs w:val="28"/>
        </w:rPr>
        <w:t xml:space="preserve"> класса/группы. </w:t>
      </w:r>
    </w:p>
    <w:p w:rsidR="00C86D6D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C86D6D">
        <w:rPr>
          <w:sz w:val="28"/>
          <w:szCs w:val="28"/>
        </w:rPr>
        <w:t>1</w:t>
      </w:r>
      <w:r w:rsidR="00CC28FB">
        <w:rPr>
          <w:sz w:val="28"/>
          <w:szCs w:val="28"/>
        </w:rPr>
        <w:t>5</w:t>
      </w:r>
      <w:r w:rsidRPr="00C86D6D">
        <w:rPr>
          <w:sz w:val="28"/>
          <w:szCs w:val="28"/>
        </w:rPr>
        <w:t>. В целях контроля качества обучения</w:t>
      </w:r>
      <w:r w:rsidR="00D673D4" w:rsidRPr="00C86D6D">
        <w:rPr>
          <w:sz w:val="28"/>
          <w:szCs w:val="28"/>
        </w:rPr>
        <w:t xml:space="preserve"> в профильных предпрофессиональных классах/группах </w:t>
      </w:r>
      <w:r w:rsidRPr="00C86D6D">
        <w:rPr>
          <w:sz w:val="28"/>
          <w:szCs w:val="28"/>
        </w:rPr>
        <w:t>и определения тенденций развития класса промежуточная аттестация по профилирующим предметам проводится не менее одного раза в учебном году</w:t>
      </w:r>
      <w:r w:rsidR="00D673D4" w:rsidRPr="00C86D6D">
        <w:rPr>
          <w:sz w:val="28"/>
          <w:szCs w:val="28"/>
        </w:rPr>
        <w:t xml:space="preserve">.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</w:t>
      </w:r>
      <w:r w:rsidR="00CC28FB">
        <w:rPr>
          <w:sz w:val="28"/>
          <w:szCs w:val="28"/>
        </w:rPr>
        <w:t>6</w:t>
      </w:r>
      <w:r w:rsidRPr="00BE438E">
        <w:rPr>
          <w:sz w:val="28"/>
          <w:szCs w:val="28"/>
        </w:rPr>
        <w:t>. Учебно-воспитательный проце</w:t>
      </w:r>
      <w:proofErr w:type="gramStart"/>
      <w:r w:rsidRPr="00BE438E">
        <w:rPr>
          <w:sz w:val="28"/>
          <w:szCs w:val="28"/>
        </w:rPr>
        <w:t xml:space="preserve">сс в </w:t>
      </w:r>
      <w:r w:rsidR="00567C96">
        <w:rPr>
          <w:sz w:val="28"/>
          <w:szCs w:val="28"/>
        </w:rPr>
        <w:t>пр</w:t>
      </w:r>
      <w:proofErr w:type="gramEnd"/>
      <w:r w:rsidR="00567C96">
        <w:rPr>
          <w:sz w:val="28"/>
          <w:szCs w:val="28"/>
        </w:rPr>
        <w:t xml:space="preserve">офильных предпрофессиональных </w:t>
      </w:r>
      <w:r w:rsidRPr="00BE438E">
        <w:rPr>
          <w:sz w:val="28"/>
          <w:szCs w:val="28"/>
        </w:rPr>
        <w:t>классах</w:t>
      </w:r>
      <w:r w:rsidR="00567C96">
        <w:rPr>
          <w:sz w:val="28"/>
          <w:szCs w:val="28"/>
        </w:rPr>
        <w:t>/группах</w:t>
      </w:r>
      <w:r w:rsidRPr="00BE438E">
        <w:rPr>
          <w:sz w:val="28"/>
          <w:szCs w:val="28"/>
        </w:rPr>
        <w:t xml:space="preserve">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 w:rsidRPr="00CC28FB">
        <w:rPr>
          <w:sz w:val="28"/>
          <w:szCs w:val="28"/>
        </w:rPr>
        <w:t>17</w:t>
      </w:r>
      <w:r w:rsidR="00BE438E" w:rsidRPr="00CC28FB">
        <w:rPr>
          <w:sz w:val="28"/>
          <w:szCs w:val="28"/>
        </w:rPr>
        <w:t xml:space="preserve">. Обучающимся, освоившим программы </w:t>
      </w:r>
      <w:r w:rsidRPr="00CC28FB">
        <w:rPr>
          <w:sz w:val="28"/>
          <w:szCs w:val="28"/>
        </w:rPr>
        <w:t xml:space="preserve">основного общего и </w:t>
      </w:r>
      <w:r w:rsidR="00BE438E" w:rsidRPr="00CC28FB">
        <w:rPr>
          <w:sz w:val="28"/>
          <w:szCs w:val="28"/>
        </w:rPr>
        <w:t>среднего общего образования в профильных предпрофессиональных классах/группах и прошедшим государственную итоговую аттестацию в установленном порядке, выдаётся аттестат</w:t>
      </w:r>
      <w:r w:rsidRPr="00CC28FB">
        <w:rPr>
          <w:sz w:val="28"/>
          <w:szCs w:val="28"/>
        </w:rPr>
        <w:t xml:space="preserve"> установленного образца</w:t>
      </w:r>
      <w:r w:rsidR="00BE438E" w:rsidRPr="00CC28FB">
        <w:rPr>
          <w:sz w:val="28"/>
          <w:szCs w:val="28"/>
        </w:rPr>
        <w:t>.</w:t>
      </w:r>
      <w:r w:rsidR="00BE438E" w:rsidRPr="00BE438E">
        <w:rPr>
          <w:sz w:val="28"/>
          <w:szCs w:val="28"/>
        </w:rPr>
        <w:t xml:space="preserve"> </w:t>
      </w:r>
    </w:p>
    <w:p w:rsidR="00BE438E" w:rsidRPr="00BE438E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E438E" w:rsidRPr="00BE438E">
        <w:rPr>
          <w:sz w:val="28"/>
          <w:szCs w:val="28"/>
        </w:rPr>
        <w:t>. Образовательный проце</w:t>
      </w:r>
      <w:proofErr w:type="gramStart"/>
      <w:r w:rsidR="00BE438E" w:rsidRPr="00BE438E">
        <w:rPr>
          <w:sz w:val="28"/>
          <w:szCs w:val="28"/>
        </w:rPr>
        <w:t>сс в пр</w:t>
      </w:r>
      <w:proofErr w:type="gramEnd"/>
      <w:r w:rsidR="00BE438E" w:rsidRPr="00BE438E">
        <w:rPr>
          <w:sz w:val="28"/>
          <w:szCs w:val="28"/>
        </w:rPr>
        <w:t xml:space="preserve">офильных предпрофессиональных классах/группах осуществляется как педагогическими работниками </w:t>
      </w:r>
      <w:r w:rsidR="00BE438E" w:rsidRPr="00BE438E">
        <w:rPr>
          <w:sz w:val="28"/>
          <w:szCs w:val="28"/>
        </w:rPr>
        <w:lastRenderedPageBreak/>
        <w:t xml:space="preserve">общеобразовательной организации, так и сотрудниками </w:t>
      </w:r>
      <w:r w:rsidR="00BD20EF">
        <w:rPr>
          <w:sz w:val="28"/>
          <w:szCs w:val="28"/>
        </w:rPr>
        <w:t xml:space="preserve">профессиональных образовательных организаций </w:t>
      </w:r>
      <w:r w:rsidR="00BE438E" w:rsidRPr="00BE438E">
        <w:rPr>
          <w:sz w:val="28"/>
          <w:szCs w:val="28"/>
        </w:rPr>
        <w:t xml:space="preserve">в соответствии с договором о сотрудничестве. </w:t>
      </w:r>
    </w:p>
    <w:p w:rsidR="00CC28FB" w:rsidRDefault="00CC28FB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E438E" w:rsidRPr="00BE438E">
        <w:rPr>
          <w:sz w:val="28"/>
          <w:szCs w:val="28"/>
        </w:rPr>
        <w:t xml:space="preserve">. Основанием для реорганизации, закрытия профильного </w:t>
      </w:r>
      <w:proofErr w:type="spellStart"/>
      <w:r w:rsidR="00BE438E" w:rsidRPr="00BE438E">
        <w:rPr>
          <w:sz w:val="28"/>
          <w:szCs w:val="28"/>
        </w:rPr>
        <w:t>предпрофессион</w:t>
      </w:r>
      <w:r>
        <w:rPr>
          <w:sz w:val="28"/>
          <w:szCs w:val="28"/>
        </w:rPr>
        <w:t>ального</w:t>
      </w:r>
      <w:proofErr w:type="spellEnd"/>
      <w:r>
        <w:rPr>
          <w:sz w:val="28"/>
          <w:szCs w:val="28"/>
        </w:rPr>
        <w:t xml:space="preserve"> класса/группы является:</w:t>
      </w:r>
    </w:p>
    <w:p w:rsidR="00CC28FB" w:rsidRDefault="00BE438E" w:rsidP="00CC28FB">
      <w:pPr>
        <w:pStyle w:val="Default"/>
        <w:numPr>
          <w:ilvl w:val="0"/>
          <w:numId w:val="13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отсутствие социального заказа на осуществление </w:t>
      </w:r>
      <w:proofErr w:type="gramStart"/>
      <w:r w:rsidRPr="00BE438E">
        <w:rPr>
          <w:sz w:val="28"/>
          <w:szCs w:val="28"/>
        </w:rPr>
        <w:t>обучения по</w:t>
      </w:r>
      <w:proofErr w:type="gramEnd"/>
      <w:r w:rsidRPr="00BE438E">
        <w:rPr>
          <w:sz w:val="28"/>
          <w:szCs w:val="28"/>
        </w:rPr>
        <w:t xml:space="preserve"> данному профилю; </w:t>
      </w:r>
    </w:p>
    <w:p w:rsidR="00CC28FB" w:rsidRPr="00F50266" w:rsidRDefault="00F50266" w:rsidP="00CC28FB">
      <w:pPr>
        <w:pStyle w:val="Default"/>
        <w:numPr>
          <w:ilvl w:val="0"/>
          <w:numId w:val="13"/>
        </w:numPr>
        <w:ind w:left="1094" w:hanging="357"/>
        <w:jc w:val="both"/>
        <w:rPr>
          <w:sz w:val="28"/>
          <w:szCs w:val="28"/>
        </w:rPr>
      </w:pPr>
      <w:r w:rsidRPr="00F50266">
        <w:rPr>
          <w:sz w:val="28"/>
          <w:szCs w:val="28"/>
        </w:rPr>
        <w:t xml:space="preserve">не соответствие требованиям к материально-техническому обеспечению учебного процесса по учебным </w:t>
      </w:r>
      <w:proofErr w:type="gramStart"/>
      <w:r w:rsidRPr="00F50266">
        <w:rPr>
          <w:sz w:val="28"/>
          <w:szCs w:val="28"/>
        </w:rPr>
        <w:t>предметам</w:t>
      </w:r>
      <w:proofErr w:type="gramEnd"/>
      <w:r w:rsidRPr="00F50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изучаемым на углубленном уровне </w:t>
      </w:r>
      <w:r w:rsidRPr="00F50266">
        <w:rPr>
          <w:sz w:val="28"/>
          <w:szCs w:val="28"/>
        </w:rPr>
        <w:t xml:space="preserve">и квалификации </w:t>
      </w:r>
      <w:r w:rsidR="00CC28FB" w:rsidRPr="00F50266">
        <w:rPr>
          <w:sz w:val="28"/>
          <w:szCs w:val="28"/>
        </w:rPr>
        <w:t>кадров образовательной организации</w:t>
      </w:r>
      <w:r>
        <w:rPr>
          <w:sz w:val="28"/>
          <w:szCs w:val="28"/>
        </w:rPr>
        <w:t>.</w:t>
      </w:r>
      <w:r w:rsidR="00CC28FB" w:rsidRPr="00F50266">
        <w:rPr>
          <w:sz w:val="28"/>
          <w:szCs w:val="28"/>
        </w:rPr>
        <w:t xml:space="preserve"> </w:t>
      </w:r>
    </w:p>
    <w:p w:rsidR="00BD20EF" w:rsidRDefault="00BD20EF" w:rsidP="00BE438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A2404" w:rsidRDefault="00BE438E" w:rsidP="00BE438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A2404">
        <w:rPr>
          <w:b/>
          <w:bCs/>
          <w:sz w:val="28"/>
          <w:szCs w:val="28"/>
        </w:rPr>
        <w:t>Ш. Порядок комплектования профильных предпрофессиональных классов/групп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b/>
          <w:bCs/>
          <w:sz w:val="28"/>
          <w:szCs w:val="28"/>
        </w:rPr>
        <w:t xml:space="preserve"> </w:t>
      </w:r>
    </w:p>
    <w:p w:rsid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E438E" w:rsidRPr="00BE438E">
        <w:rPr>
          <w:sz w:val="28"/>
          <w:szCs w:val="28"/>
        </w:rPr>
        <w:t xml:space="preserve">. </w:t>
      </w:r>
      <w:r>
        <w:rPr>
          <w:sz w:val="28"/>
          <w:szCs w:val="28"/>
        </w:rPr>
        <w:t>Профильные предпрофессиональные классы/группы комплектуются из числа обучающихся образовательной организации на основании заявления р</w:t>
      </w:r>
      <w:r w:rsidR="00BE438E" w:rsidRPr="00BE438E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="00BE438E" w:rsidRPr="00BE438E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="00BE438E" w:rsidRPr="00BE438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="00BE438E" w:rsidRPr="00BE438E">
        <w:rPr>
          <w:sz w:val="28"/>
          <w:szCs w:val="28"/>
        </w:rPr>
        <w:t xml:space="preserve">) обучающихся. </w:t>
      </w:r>
    </w:p>
    <w:p w:rsid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2</w:t>
      </w:r>
      <w:r w:rsidR="00AA2404">
        <w:rPr>
          <w:sz w:val="28"/>
          <w:szCs w:val="28"/>
        </w:rPr>
        <w:t>1</w:t>
      </w:r>
      <w:r w:rsidRPr="00BE438E">
        <w:rPr>
          <w:sz w:val="28"/>
          <w:szCs w:val="28"/>
        </w:rPr>
        <w:t xml:space="preserve">. Заявление подаётся лично родителем (законным представителем)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25.07.2002 № 115-ФЗ «О правовом положении иностранных граждан в Российской Федерации». </w:t>
      </w:r>
    </w:p>
    <w:p w:rsidR="00BE438E" w:rsidRP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E438E" w:rsidRPr="00C86D6D">
        <w:rPr>
          <w:sz w:val="28"/>
          <w:szCs w:val="28"/>
        </w:rPr>
        <w:t xml:space="preserve">. Информирование обучающихся, родителей (законных представителей) обучающихся о </w:t>
      </w:r>
      <w:r w:rsidR="00C86D6D" w:rsidRPr="00C86D6D">
        <w:rPr>
          <w:sz w:val="28"/>
          <w:szCs w:val="28"/>
        </w:rPr>
        <w:t>комплектовании профильных предпрофессиональных классов/ групп</w:t>
      </w:r>
      <w:r w:rsidR="00BE438E" w:rsidRPr="00C86D6D">
        <w:rPr>
          <w:sz w:val="28"/>
          <w:szCs w:val="28"/>
        </w:rPr>
        <w:t xml:space="preserve">, месте подачи заявлений родителями (законными представителями) обучающихся, </w:t>
      </w:r>
      <w:r w:rsidR="00C86D6D" w:rsidRPr="00C86D6D">
        <w:rPr>
          <w:sz w:val="28"/>
          <w:szCs w:val="28"/>
        </w:rPr>
        <w:t xml:space="preserve">осуществляется </w:t>
      </w:r>
      <w:r w:rsidR="00BE438E" w:rsidRPr="00C86D6D">
        <w:rPr>
          <w:sz w:val="28"/>
          <w:szCs w:val="28"/>
        </w:rPr>
        <w:t xml:space="preserve">не позднее </w:t>
      </w:r>
      <w:r w:rsidR="00C86D6D" w:rsidRPr="00C86D6D">
        <w:rPr>
          <w:sz w:val="28"/>
          <w:szCs w:val="28"/>
        </w:rPr>
        <w:t>3</w:t>
      </w:r>
      <w:r w:rsidR="00BE438E" w:rsidRPr="00C86D6D">
        <w:rPr>
          <w:sz w:val="28"/>
          <w:szCs w:val="28"/>
        </w:rPr>
        <w:t xml:space="preserve">0 дней до даты начала </w:t>
      </w:r>
      <w:r w:rsidR="00C86D6D" w:rsidRPr="00C86D6D">
        <w:rPr>
          <w:sz w:val="28"/>
          <w:szCs w:val="28"/>
        </w:rPr>
        <w:t>комплектования</w:t>
      </w:r>
      <w:r w:rsidR="00BE438E" w:rsidRPr="00C86D6D">
        <w:rPr>
          <w:sz w:val="28"/>
          <w:szCs w:val="28"/>
        </w:rPr>
        <w:t>. Дополнительное информирование может осуществляться через средства массовой информации.</w:t>
      </w:r>
      <w:r w:rsidR="00BE438E" w:rsidRPr="00BE438E">
        <w:rPr>
          <w:sz w:val="28"/>
          <w:szCs w:val="28"/>
        </w:rPr>
        <w:t xml:space="preserve"> </w:t>
      </w:r>
    </w:p>
    <w:p w:rsidR="00BE438E" w:rsidRP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E438E" w:rsidRPr="00BE438E">
        <w:rPr>
          <w:sz w:val="28"/>
          <w:szCs w:val="28"/>
        </w:rPr>
        <w:t xml:space="preserve">. Преимущественным правом зачисления в </w:t>
      </w:r>
      <w:r w:rsidR="00D673D4">
        <w:rPr>
          <w:sz w:val="28"/>
          <w:szCs w:val="28"/>
        </w:rPr>
        <w:t xml:space="preserve">профильные предпрофессиональные </w:t>
      </w:r>
      <w:r w:rsidR="00BE438E" w:rsidRPr="00BE438E">
        <w:rPr>
          <w:sz w:val="28"/>
          <w:szCs w:val="28"/>
        </w:rPr>
        <w:t>класс</w:t>
      </w:r>
      <w:r w:rsidR="00D673D4">
        <w:rPr>
          <w:sz w:val="28"/>
          <w:szCs w:val="28"/>
        </w:rPr>
        <w:t>ы/ группы</w:t>
      </w:r>
      <w:r w:rsidR="00BE438E" w:rsidRPr="00BE438E">
        <w:rPr>
          <w:sz w:val="28"/>
          <w:szCs w:val="28"/>
        </w:rPr>
        <w:t xml:space="preserve"> обладают следующие категории </w:t>
      </w:r>
      <w:proofErr w:type="gramStart"/>
      <w:r w:rsidR="00BE438E" w:rsidRPr="00BE438E">
        <w:rPr>
          <w:sz w:val="28"/>
          <w:szCs w:val="28"/>
        </w:rPr>
        <w:t>обучающихся</w:t>
      </w:r>
      <w:proofErr w:type="gramEnd"/>
      <w:r w:rsidR="00BE438E" w:rsidRPr="00BE438E">
        <w:rPr>
          <w:sz w:val="28"/>
          <w:szCs w:val="28"/>
        </w:rPr>
        <w:t xml:space="preserve">: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>1) победители и призёры Всероссийских, муниципальных и региональных олимпиад по предметам</w:t>
      </w:r>
      <w:r w:rsidR="00AA2404">
        <w:rPr>
          <w:sz w:val="28"/>
          <w:szCs w:val="28"/>
        </w:rPr>
        <w:t>, изучаемым в классе/группе на углубленном уровне</w:t>
      </w:r>
      <w:r w:rsidRPr="00BE438E">
        <w:rPr>
          <w:sz w:val="28"/>
          <w:szCs w:val="28"/>
        </w:rPr>
        <w:t xml:space="preserve">;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2) участники региональных конкурсов научно-исследовательских работ или проектов по </w:t>
      </w:r>
      <w:proofErr w:type="gramStart"/>
      <w:r w:rsidRPr="00BE438E">
        <w:rPr>
          <w:sz w:val="28"/>
          <w:szCs w:val="28"/>
        </w:rPr>
        <w:t>предметам</w:t>
      </w:r>
      <w:proofErr w:type="gramEnd"/>
      <w:r w:rsidRPr="00BE438E">
        <w:rPr>
          <w:sz w:val="28"/>
          <w:szCs w:val="28"/>
        </w:rPr>
        <w:t xml:space="preserve"> </w:t>
      </w:r>
      <w:r w:rsidR="00AA2404">
        <w:rPr>
          <w:sz w:val="28"/>
          <w:szCs w:val="28"/>
        </w:rPr>
        <w:t>изучаемым в классе/группе на углубленном уровне</w:t>
      </w:r>
      <w:r w:rsidRPr="00BE438E">
        <w:rPr>
          <w:sz w:val="28"/>
          <w:szCs w:val="28"/>
        </w:rPr>
        <w:t xml:space="preserve">; </w:t>
      </w:r>
    </w:p>
    <w:p w:rsidR="00BE438E" w:rsidRPr="00BE438E" w:rsidRDefault="00BE438E" w:rsidP="00BE438E">
      <w:pPr>
        <w:pStyle w:val="Default"/>
        <w:ind w:firstLine="709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углублённым изучением соответствующих отдельных учебных </w:t>
      </w:r>
      <w:proofErr w:type="gramStart"/>
      <w:r w:rsidRPr="00BE438E">
        <w:rPr>
          <w:sz w:val="28"/>
          <w:szCs w:val="28"/>
        </w:rPr>
        <w:t>предметов</w:t>
      </w:r>
      <w:proofErr w:type="gramEnd"/>
      <w:r w:rsidRPr="00BE438E">
        <w:rPr>
          <w:sz w:val="28"/>
          <w:szCs w:val="28"/>
        </w:rPr>
        <w:t xml:space="preserve"> либо в классе соответствующего профильного обучения. </w:t>
      </w:r>
    </w:p>
    <w:p w:rsidR="00BE438E" w:rsidRPr="00BE438E" w:rsidRDefault="00D673D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438E" w:rsidRPr="00BE438E">
        <w:rPr>
          <w:sz w:val="28"/>
          <w:szCs w:val="28"/>
        </w:rPr>
        <w:t>) обладатели похвальных грамот «За особые успехи в изучении отдельных предметов» (по предметам</w:t>
      </w:r>
      <w:r w:rsidR="00AA2404">
        <w:rPr>
          <w:sz w:val="28"/>
          <w:szCs w:val="28"/>
        </w:rPr>
        <w:t>, изучаемым в классе/группе на углубленном уровне</w:t>
      </w:r>
      <w:r w:rsidR="00BE438E" w:rsidRPr="00BE438E">
        <w:rPr>
          <w:sz w:val="28"/>
          <w:szCs w:val="28"/>
        </w:rPr>
        <w:t xml:space="preserve">); </w:t>
      </w:r>
    </w:p>
    <w:p w:rsidR="00BE438E" w:rsidRP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E438E" w:rsidRPr="00BE438E">
        <w:rPr>
          <w:sz w:val="28"/>
          <w:szCs w:val="28"/>
        </w:rPr>
        <w:t xml:space="preserve">. Зачисление обучающихся оформляется приказом руководителя образовательной организации не позднее 10 дней до начала учебного года. </w:t>
      </w:r>
    </w:p>
    <w:p w:rsidR="00BE438E" w:rsidRP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BE438E" w:rsidRPr="00BE438E">
        <w:rPr>
          <w:sz w:val="28"/>
          <w:szCs w:val="28"/>
        </w:rPr>
        <w:t xml:space="preserve">. За </w:t>
      </w:r>
      <w:proofErr w:type="gramStart"/>
      <w:r w:rsidR="00BE438E" w:rsidRPr="00BE438E">
        <w:rPr>
          <w:sz w:val="28"/>
          <w:szCs w:val="28"/>
        </w:rPr>
        <w:t>обучающимися</w:t>
      </w:r>
      <w:proofErr w:type="gramEnd"/>
      <w:r w:rsidR="00BE438E" w:rsidRPr="00BE438E">
        <w:rPr>
          <w:sz w:val="28"/>
          <w:szCs w:val="28"/>
        </w:rPr>
        <w:t xml:space="preserve"> </w:t>
      </w:r>
      <w:r w:rsidR="00D673D4">
        <w:rPr>
          <w:sz w:val="28"/>
          <w:szCs w:val="28"/>
        </w:rPr>
        <w:t xml:space="preserve">профильных предпрофессиональных </w:t>
      </w:r>
      <w:r w:rsidR="00BE438E" w:rsidRPr="00BE438E">
        <w:rPr>
          <w:sz w:val="28"/>
          <w:szCs w:val="28"/>
        </w:rPr>
        <w:t>классов</w:t>
      </w:r>
      <w:r w:rsidR="00D673D4">
        <w:rPr>
          <w:sz w:val="28"/>
          <w:szCs w:val="28"/>
        </w:rPr>
        <w:t>/ групп</w:t>
      </w:r>
      <w:r w:rsidR="00BE438E" w:rsidRPr="00BE438E">
        <w:rPr>
          <w:sz w:val="28"/>
          <w:szCs w:val="28"/>
        </w:rPr>
        <w:t xml:space="preserve">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 </w:t>
      </w:r>
    </w:p>
    <w:p w:rsidR="00BE438E" w:rsidRP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E438E" w:rsidRPr="00BE438E">
        <w:rPr>
          <w:sz w:val="28"/>
          <w:szCs w:val="28"/>
        </w:rPr>
        <w:t>. Отчисление (перевод) обучающихся из профильных</w:t>
      </w:r>
      <w:r w:rsidR="00B60E28" w:rsidRPr="00B60E28">
        <w:rPr>
          <w:sz w:val="28"/>
          <w:szCs w:val="28"/>
        </w:rPr>
        <w:t xml:space="preserve"> </w:t>
      </w:r>
      <w:r w:rsidR="00B60E28">
        <w:rPr>
          <w:sz w:val="28"/>
          <w:szCs w:val="28"/>
        </w:rPr>
        <w:t xml:space="preserve">предпрофессиональных </w:t>
      </w:r>
      <w:r w:rsidR="00B60E28" w:rsidRPr="00BE438E">
        <w:rPr>
          <w:sz w:val="28"/>
          <w:szCs w:val="28"/>
        </w:rPr>
        <w:t>классов</w:t>
      </w:r>
      <w:r w:rsidR="00B60E28">
        <w:rPr>
          <w:sz w:val="28"/>
          <w:szCs w:val="28"/>
        </w:rPr>
        <w:t>/ групп</w:t>
      </w:r>
      <w:r w:rsidR="00BE438E" w:rsidRPr="00BE438E">
        <w:rPr>
          <w:sz w:val="28"/>
          <w:szCs w:val="28"/>
        </w:rPr>
        <w:t xml:space="preserve"> возможно: </w:t>
      </w:r>
    </w:p>
    <w:p w:rsidR="00BE438E" w:rsidRPr="00BE438E" w:rsidRDefault="00BE438E" w:rsidP="00C86D6D">
      <w:pPr>
        <w:pStyle w:val="Default"/>
        <w:numPr>
          <w:ilvl w:val="0"/>
          <w:numId w:val="12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по заявлению родителей (законных представителей) обучающихся или совершеннолетних обучающихся; </w:t>
      </w:r>
    </w:p>
    <w:p w:rsidR="00BE438E" w:rsidRDefault="00BE438E" w:rsidP="00C86D6D">
      <w:pPr>
        <w:pStyle w:val="Default"/>
        <w:numPr>
          <w:ilvl w:val="0"/>
          <w:numId w:val="12"/>
        </w:numPr>
        <w:ind w:left="1094" w:hanging="357"/>
        <w:jc w:val="both"/>
        <w:rPr>
          <w:sz w:val="28"/>
          <w:szCs w:val="28"/>
        </w:rPr>
      </w:pPr>
      <w:r w:rsidRPr="00BE438E">
        <w:rPr>
          <w:sz w:val="28"/>
          <w:szCs w:val="28"/>
        </w:rPr>
        <w:t xml:space="preserve">в случае </w:t>
      </w:r>
      <w:proofErr w:type="spellStart"/>
      <w:r w:rsidRPr="00BE438E">
        <w:rPr>
          <w:sz w:val="28"/>
          <w:szCs w:val="28"/>
        </w:rPr>
        <w:t>неуспешности</w:t>
      </w:r>
      <w:proofErr w:type="spellEnd"/>
      <w:r w:rsidRPr="00BE438E">
        <w:rPr>
          <w:sz w:val="28"/>
          <w:szCs w:val="28"/>
        </w:rPr>
        <w:t xml:space="preserve"> </w:t>
      </w:r>
      <w:proofErr w:type="gramStart"/>
      <w:r w:rsidRPr="00BE438E">
        <w:rPr>
          <w:sz w:val="28"/>
          <w:szCs w:val="28"/>
        </w:rPr>
        <w:t xml:space="preserve">обучения по </w:t>
      </w:r>
      <w:r w:rsidR="00AA2404">
        <w:rPr>
          <w:sz w:val="28"/>
          <w:szCs w:val="28"/>
        </w:rPr>
        <w:t>предметам</w:t>
      </w:r>
      <w:proofErr w:type="gramEnd"/>
      <w:r w:rsidR="00AA2404">
        <w:rPr>
          <w:sz w:val="28"/>
          <w:szCs w:val="28"/>
        </w:rPr>
        <w:t>, изучаемым в классе/группе на углубленном уровне</w:t>
      </w:r>
      <w:r w:rsidR="00AA2404" w:rsidRPr="00BE438E">
        <w:rPr>
          <w:sz w:val="28"/>
          <w:szCs w:val="28"/>
        </w:rPr>
        <w:t xml:space="preserve"> </w:t>
      </w:r>
      <w:r w:rsidRPr="00BE438E">
        <w:rPr>
          <w:sz w:val="28"/>
          <w:szCs w:val="28"/>
        </w:rPr>
        <w:t xml:space="preserve">по результатам успеваемости по итогам полугодия, учебного года. </w:t>
      </w:r>
    </w:p>
    <w:p w:rsid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E438E">
        <w:rPr>
          <w:sz w:val="28"/>
          <w:szCs w:val="28"/>
        </w:rPr>
        <w:t xml:space="preserve">. Отчисление обучающихся из </w:t>
      </w:r>
      <w:r w:rsidR="00B60E28">
        <w:rPr>
          <w:sz w:val="28"/>
          <w:szCs w:val="28"/>
        </w:rPr>
        <w:t xml:space="preserve">профильных предпрофессиональных </w:t>
      </w:r>
      <w:r w:rsidR="00B60E28" w:rsidRPr="00BE438E">
        <w:rPr>
          <w:sz w:val="28"/>
          <w:szCs w:val="28"/>
        </w:rPr>
        <w:t>классов</w:t>
      </w:r>
      <w:r w:rsidR="00B60E28">
        <w:rPr>
          <w:sz w:val="28"/>
          <w:szCs w:val="28"/>
        </w:rPr>
        <w:t>/ групп</w:t>
      </w:r>
      <w:r w:rsidR="00B60E28" w:rsidRPr="00BE438E">
        <w:rPr>
          <w:sz w:val="28"/>
          <w:szCs w:val="28"/>
        </w:rPr>
        <w:t xml:space="preserve"> </w:t>
      </w:r>
      <w:r w:rsidR="00BE438E">
        <w:rPr>
          <w:sz w:val="28"/>
          <w:szCs w:val="28"/>
        </w:rPr>
        <w:t xml:space="preserve">оформляется приказом директора </w:t>
      </w:r>
      <w:r w:rsidR="00BD20EF">
        <w:rPr>
          <w:sz w:val="28"/>
          <w:szCs w:val="28"/>
        </w:rPr>
        <w:t>образовательной организации</w:t>
      </w:r>
      <w:r w:rsidR="00BE438E">
        <w:rPr>
          <w:sz w:val="28"/>
          <w:szCs w:val="28"/>
        </w:rPr>
        <w:t xml:space="preserve">. </w:t>
      </w:r>
    </w:p>
    <w:p w:rsidR="00BE438E" w:rsidRDefault="00AA2404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E438E">
        <w:rPr>
          <w:sz w:val="28"/>
          <w:szCs w:val="28"/>
        </w:rPr>
        <w:t xml:space="preserve">. При поступлении в </w:t>
      </w:r>
      <w:r w:rsidR="00B60E28">
        <w:rPr>
          <w:sz w:val="28"/>
          <w:szCs w:val="28"/>
        </w:rPr>
        <w:t xml:space="preserve">профильный </w:t>
      </w:r>
      <w:proofErr w:type="spellStart"/>
      <w:r w:rsidR="00B60E28">
        <w:rPr>
          <w:sz w:val="28"/>
          <w:szCs w:val="28"/>
        </w:rPr>
        <w:t>предпрофессиональный</w:t>
      </w:r>
      <w:proofErr w:type="spellEnd"/>
      <w:r w:rsidR="00B60E28">
        <w:rPr>
          <w:sz w:val="28"/>
          <w:szCs w:val="28"/>
        </w:rPr>
        <w:t xml:space="preserve"> </w:t>
      </w:r>
      <w:r w:rsidR="00B60E28" w:rsidRPr="00BE438E">
        <w:rPr>
          <w:sz w:val="28"/>
          <w:szCs w:val="28"/>
        </w:rPr>
        <w:t>класс</w:t>
      </w:r>
      <w:r w:rsidR="00B60E28">
        <w:rPr>
          <w:sz w:val="28"/>
          <w:szCs w:val="28"/>
        </w:rPr>
        <w:t>/ группу</w:t>
      </w:r>
      <w:r w:rsidR="00B60E28" w:rsidRPr="00BE438E">
        <w:rPr>
          <w:sz w:val="28"/>
          <w:szCs w:val="28"/>
        </w:rPr>
        <w:t xml:space="preserve"> </w:t>
      </w:r>
      <w:r w:rsidR="00BE438E">
        <w:rPr>
          <w:sz w:val="28"/>
          <w:szCs w:val="28"/>
        </w:rPr>
        <w:t xml:space="preserve">знакомство обучающихся, их родителей (законных представителей) с Положением о </w:t>
      </w:r>
      <w:r w:rsidR="00B60E28">
        <w:rPr>
          <w:sz w:val="28"/>
          <w:szCs w:val="28"/>
        </w:rPr>
        <w:t xml:space="preserve">профильных предпрофессиональных </w:t>
      </w:r>
      <w:r w:rsidR="00B60E28" w:rsidRPr="00BE438E">
        <w:rPr>
          <w:sz w:val="28"/>
          <w:szCs w:val="28"/>
        </w:rPr>
        <w:t>классов</w:t>
      </w:r>
      <w:r w:rsidR="00B60E28">
        <w:rPr>
          <w:sz w:val="28"/>
          <w:szCs w:val="28"/>
        </w:rPr>
        <w:t>/ группах</w:t>
      </w:r>
      <w:r w:rsidR="00BE438E">
        <w:rPr>
          <w:sz w:val="28"/>
          <w:szCs w:val="28"/>
        </w:rPr>
        <w:t xml:space="preserve">, учебным планом, </w:t>
      </w:r>
      <w:proofErr w:type="gramStart"/>
      <w:r w:rsidR="00BE438E">
        <w:rPr>
          <w:sz w:val="28"/>
          <w:szCs w:val="28"/>
        </w:rPr>
        <w:t>документами, регламентирующими образовательный процесс в образовательной организации производится</w:t>
      </w:r>
      <w:proofErr w:type="gramEnd"/>
      <w:r w:rsidR="00BE438E">
        <w:rPr>
          <w:sz w:val="28"/>
          <w:szCs w:val="28"/>
        </w:rPr>
        <w:t xml:space="preserve"> до приёма заявлений. </w:t>
      </w:r>
    </w:p>
    <w:p w:rsidR="00BD20EF" w:rsidRDefault="00BD20EF" w:rsidP="00BE438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E438E" w:rsidRDefault="00BE438E" w:rsidP="00BE438E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Права обучающихся профильного </w:t>
      </w:r>
      <w:proofErr w:type="spellStart"/>
      <w:r>
        <w:rPr>
          <w:b/>
          <w:bCs/>
          <w:sz w:val="28"/>
          <w:szCs w:val="28"/>
        </w:rPr>
        <w:t>предпрофессионального</w:t>
      </w:r>
      <w:proofErr w:type="spellEnd"/>
      <w:r>
        <w:rPr>
          <w:b/>
          <w:bCs/>
          <w:sz w:val="28"/>
          <w:szCs w:val="28"/>
        </w:rPr>
        <w:t xml:space="preserve"> класса/группы, их родителей и учителей </w:t>
      </w:r>
    </w:p>
    <w:p w:rsidR="00AA2404" w:rsidRDefault="00AA2404" w:rsidP="00BE438E">
      <w:pPr>
        <w:pStyle w:val="Default"/>
        <w:ind w:firstLine="709"/>
        <w:jc w:val="both"/>
        <w:rPr>
          <w:sz w:val="28"/>
          <w:szCs w:val="28"/>
        </w:rPr>
      </w:pPr>
    </w:p>
    <w:p w:rsidR="00BE438E" w:rsidRDefault="004B1B45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E438E">
        <w:rPr>
          <w:sz w:val="28"/>
          <w:szCs w:val="28"/>
        </w:rPr>
        <w:t xml:space="preserve">. Обучающиеся и их родители (законные представители) имеют право </w:t>
      </w:r>
      <w:proofErr w:type="gramStart"/>
      <w:r w:rsidR="00BE438E">
        <w:rPr>
          <w:sz w:val="28"/>
          <w:szCs w:val="28"/>
        </w:rPr>
        <w:t>на</w:t>
      </w:r>
      <w:proofErr w:type="gramEnd"/>
      <w:r w:rsidR="00BE438E">
        <w:rPr>
          <w:sz w:val="28"/>
          <w:szCs w:val="28"/>
        </w:rPr>
        <w:t xml:space="preserve">: </w:t>
      </w:r>
    </w:p>
    <w:p w:rsidR="00BE438E" w:rsidRDefault="00BE438E" w:rsidP="00BD20EF">
      <w:pPr>
        <w:pStyle w:val="Default"/>
        <w:numPr>
          <w:ilvl w:val="0"/>
          <w:numId w:val="11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уставом </w:t>
      </w:r>
      <w:r w:rsidR="00BD20EF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учебным планом, образовательными программами, локальными нормативными актами, регламентирующими организацию образовательного процесса,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BE438E" w:rsidRDefault="00BE438E" w:rsidP="00BD20EF">
      <w:pPr>
        <w:pStyle w:val="Default"/>
        <w:numPr>
          <w:ilvl w:val="0"/>
          <w:numId w:val="11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индивидуальной траектории образовательного маршрута при наличии соответствующих возможностей общеобразовательной организации; </w:t>
      </w:r>
    </w:p>
    <w:p w:rsidR="00BE438E" w:rsidRDefault="00BE438E" w:rsidP="00BD20EF">
      <w:pPr>
        <w:pStyle w:val="Default"/>
        <w:numPr>
          <w:ilvl w:val="0"/>
          <w:numId w:val="11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 профильных лабораториях, компьютерных классах при участии преподавателя; </w:t>
      </w:r>
    </w:p>
    <w:p w:rsidR="00BE438E" w:rsidRDefault="00BE438E" w:rsidP="00BD20EF">
      <w:pPr>
        <w:pStyle w:val="Default"/>
        <w:numPr>
          <w:ilvl w:val="0"/>
          <w:numId w:val="11"/>
        </w:numPr>
        <w:ind w:left="1094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профильных олимпиадах, научно-практических конференциях, проектной деятель</w:t>
      </w:r>
      <w:r w:rsidR="00BD20EF">
        <w:rPr>
          <w:sz w:val="28"/>
          <w:szCs w:val="28"/>
        </w:rPr>
        <w:t>ности.</w:t>
      </w:r>
    </w:p>
    <w:p w:rsidR="00BE438E" w:rsidRDefault="004B1B45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E438E">
        <w:rPr>
          <w:sz w:val="28"/>
          <w:szCs w:val="28"/>
        </w:rPr>
        <w:t xml:space="preserve">. За </w:t>
      </w:r>
      <w:proofErr w:type="gramStart"/>
      <w:r w:rsidR="00BE438E">
        <w:rPr>
          <w:sz w:val="28"/>
          <w:szCs w:val="28"/>
        </w:rPr>
        <w:t>обучающимися</w:t>
      </w:r>
      <w:proofErr w:type="gramEnd"/>
      <w:r w:rsidR="00BE438E">
        <w:rPr>
          <w:sz w:val="28"/>
          <w:szCs w:val="28"/>
        </w:rPr>
        <w:t xml:space="preserve"> профильных предпрофессиональных классов/групп сохраняется право на изменение профиля обучения по заявлению родителей (законных представителей) при наличии свободных мест. </w:t>
      </w:r>
    </w:p>
    <w:p w:rsidR="00BE438E" w:rsidRDefault="004B1B45" w:rsidP="00BE43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BE438E">
        <w:rPr>
          <w:sz w:val="28"/>
          <w:szCs w:val="28"/>
        </w:rPr>
        <w:t xml:space="preserve"> Учитель-предметник имеет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в соответствии с образовательной программой и в порядке, установленном </w:t>
      </w:r>
      <w:r w:rsidR="0062377D">
        <w:rPr>
          <w:sz w:val="28"/>
          <w:szCs w:val="28"/>
        </w:rPr>
        <w:t>законодательством.</w:t>
      </w:r>
    </w:p>
    <w:sectPr w:rsidR="00BE438E" w:rsidSect="00BE438E">
      <w:pgSz w:w="11911" w:h="173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7F"/>
    <w:multiLevelType w:val="hybridMultilevel"/>
    <w:tmpl w:val="EF38D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23A1B"/>
    <w:multiLevelType w:val="hybridMultilevel"/>
    <w:tmpl w:val="A71A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5915"/>
    <w:multiLevelType w:val="hybridMultilevel"/>
    <w:tmpl w:val="67E8A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65D70"/>
    <w:multiLevelType w:val="hybridMultilevel"/>
    <w:tmpl w:val="ADBCB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965731"/>
    <w:multiLevelType w:val="hybridMultilevel"/>
    <w:tmpl w:val="39CEDBC0"/>
    <w:lvl w:ilvl="0" w:tplc="9A02B938">
      <w:numFmt w:val="bullet"/>
      <w:lvlText w:val="•"/>
      <w:lvlJc w:val="left"/>
      <w:pPr>
        <w:ind w:left="1849" w:hanging="11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CE2800"/>
    <w:multiLevelType w:val="hybridMultilevel"/>
    <w:tmpl w:val="0EF2C20C"/>
    <w:lvl w:ilvl="0" w:tplc="93162184">
      <w:numFmt w:val="bullet"/>
      <w:lvlText w:val="•"/>
      <w:lvlJc w:val="left"/>
      <w:pPr>
        <w:ind w:left="1669" w:hanging="9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6F2702D"/>
    <w:multiLevelType w:val="hybridMultilevel"/>
    <w:tmpl w:val="8C60B890"/>
    <w:lvl w:ilvl="0" w:tplc="0E18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E8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05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CB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0A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0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0D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02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61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E169D"/>
    <w:multiLevelType w:val="hybridMultilevel"/>
    <w:tmpl w:val="526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D737C6"/>
    <w:multiLevelType w:val="hybridMultilevel"/>
    <w:tmpl w:val="58D0B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14" w:hanging="112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7240FF"/>
    <w:multiLevelType w:val="hybridMultilevel"/>
    <w:tmpl w:val="80C6B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921848"/>
    <w:multiLevelType w:val="hybridMultilevel"/>
    <w:tmpl w:val="F932A8C6"/>
    <w:lvl w:ilvl="0" w:tplc="9A02B938">
      <w:numFmt w:val="bullet"/>
      <w:lvlText w:val="•"/>
      <w:lvlJc w:val="left"/>
      <w:pPr>
        <w:ind w:left="2558" w:hanging="1140"/>
      </w:pPr>
      <w:rPr>
        <w:rFonts w:ascii="Times New Roman" w:eastAsiaTheme="minorEastAsia" w:hAnsi="Times New Roman" w:cs="Times New Roman" w:hint="default"/>
      </w:rPr>
    </w:lvl>
    <w:lvl w:ilvl="1" w:tplc="28A6B06E">
      <w:numFmt w:val="bullet"/>
      <w:lvlText w:val="⚫"/>
      <w:lvlJc w:val="left"/>
      <w:pPr>
        <w:ind w:left="3154" w:hanging="1365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A67BE6"/>
    <w:multiLevelType w:val="hybridMultilevel"/>
    <w:tmpl w:val="E064E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B87F25"/>
    <w:multiLevelType w:val="hybridMultilevel"/>
    <w:tmpl w:val="1E5AD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38E"/>
    <w:rsid w:val="001144B9"/>
    <w:rsid w:val="003B2318"/>
    <w:rsid w:val="004B1B45"/>
    <w:rsid w:val="00567C96"/>
    <w:rsid w:val="00571F17"/>
    <w:rsid w:val="005D2D75"/>
    <w:rsid w:val="0062377D"/>
    <w:rsid w:val="006F3838"/>
    <w:rsid w:val="00725300"/>
    <w:rsid w:val="00AA2404"/>
    <w:rsid w:val="00AB16A8"/>
    <w:rsid w:val="00B60E28"/>
    <w:rsid w:val="00BD20EF"/>
    <w:rsid w:val="00BE438E"/>
    <w:rsid w:val="00C86D6D"/>
    <w:rsid w:val="00CC28FB"/>
    <w:rsid w:val="00D673D4"/>
    <w:rsid w:val="00DE36CF"/>
    <w:rsid w:val="00DE6FCE"/>
    <w:rsid w:val="00EC73E7"/>
    <w:rsid w:val="00F5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2024-05-17T06:36:00Z</dcterms:created>
  <dcterms:modified xsi:type="dcterms:W3CDTF">2024-05-17T06:36:00Z</dcterms:modified>
</cp:coreProperties>
</file>