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7E" w:rsidRDefault="00313D36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ПРОГРАММА СЪЕЗДА</w:t>
      </w:r>
    </w:p>
    <w:p w:rsidR="00EA6D7E" w:rsidRDefault="00313D36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ПЕДАГОГИЧЕСКИХ РАБОТНИКОВ КУРГАНСКОЙ ОБЛАСТИ</w:t>
      </w:r>
    </w:p>
    <w:p w:rsidR="00EA6D7E" w:rsidRDefault="00EA6D7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A6D7E" w:rsidRPr="002A417B" w:rsidRDefault="00313D36">
      <w:pPr>
        <w:pStyle w:val="1"/>
        <w:spacing w:after="0" w:line="240" w:lineRule="auto"/>
        <w:rPr>
          <w:rFonts w:ascii="Times New Roman" w:hAnsi="Times New Roman" w:cs="Times New Roman"/>
          <w:sz w:val="28"/>
        </w:rPr>
      </w:pPr>
      <w:r w:rsidRPr="002A417B">
        <w:rPr>
          <w:rFonts w:ascii="Times New Roman" w:hAnsi="Times New Roman" w:cs="Times New Roman"/>
          <w:b/>
          <w:color w:val="000000"/>
          <w:sz w:val="28"/>
        </w:rPr>
        <w:t>Дата проведения: 23 августа 2023 года</w:t>
      </w:r>
    </w:p>
    <w:p w:rsidR="00EA6D7E" w:rsidRPr="002A417B" w:rsidRDefault="00EA6D7E">
      <w:pPr>
        <w:pStyle w:val="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tbl>
      <w:tblPr>
        <w:tblW w:w="10560" w:type="dxa"/>
        <w:jc w:val="center"/>
        <w:tblLayout w:type="fixed"/>
        <w:tblCellMar>
          <w:top w:w="28" w:type="dxa"/>
          <w:bottom w:w="28" w:type="dxa"/>
        </w:tblCellMar>
        <w:tblLook w:val="04A0"/>
      </w:tblPr>
      <w:tblGrid>
        <w:gridCol w:w="1594"/>
        <w:gridCol w:w="8966"/>
      </w:tblGrid>
      <w:tr w:rsidR="00EA6D7E" w:rsidRPr="002A417B">
        <w:trPr>
          <w:trHeight w:val="703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</w:rPr>
              <w:t>09:00-10:00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Регистрация</w:t>
            </w:r>
            <w:r w:rsidRPr="002A417B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  <w:r w:rsidRPr="002A417B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участников</w:t>
            </w:r>
          </w:p>
          <w:p w:rsidR="00EA6D7E" w:rsidRPr="002A417B" w:rsidRDefault="00313D36">
            <w:pPr>
              <w:pStyle w:val="a7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МАОУ «СОШ №7» города Кургана, 3 микрорайон, д. 4 (корпус Б).</w:t>
            </w:r>
          </w:p>
        </w:tc>
      </w:tr>
      <w:tr w:rsidR="00EA6D7E" w:rsidRPr="002A417B">
        <w:trPr>
          <w:trHeight w:val="359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</w:rPr>
              <w:t>10:00-11:45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Работа тематических секций</w:t>
            </w:r>
          </w:p>
          <w:p w:rsidR="00EA6D7E" w:rsidRPr="002A417B" w:rsidRDefault="00313D36">
            <w:pPr>
              <w:pStyle w:val="a7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МАОУ «СОШ №7» города Кургана, 3 микрорайон, д. 32 (корпус А),</w:t>
            </w:r>
          </w:p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3 микрорайон, д. 4 (корпус Б).</w:t>
            </w:r>
          </w:p>
        </w:tc>
      </w:tr>
      <w:tr w:rsidR="00EA6D7E" w:rsidRPr="002A417B">
        <w:trPr>
          <w:trHeight w:val="359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</w:rPr>
              <w:t>12:00-13:00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Обед</w:t>
            </w:r>
          </w:p>
          <w:p w:rsidR="00EA6D7E" w:rsidRPr="002A417B" w:rsidRDefault="00313D36">
            <w:pPr>
              <w:pStyle w:val="a7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Столовая МАОУ «СОШ №7» города Кургана, 3 микрорайон, д. 32 (корпус А),</w:t>
            </w:r>
          </w:p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3 микрорайон, д. 4 (корпус Б).</w:t>
            </w:r>
          </w:p>
        </w:tc>
      </w:tr>
      <w:tr w:rsidR="00EA6D7E" w:rsidRPr="002A417B">
        <w:trPr>
          <w:trHeight w:val="359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</w:rPr>
              <w:t>12:00-16:00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2A417B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Выставка</w:t>
            </w:r>
            <w:r w:rsidRPr="002A417B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2A417B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достижений системы образования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Фойе 2 этажа</w:t>
            </w:r>
            <w:r w:rsidRPr="002A417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2A417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Центра культуры и досуга «Современник»</w:t>
            </w:r>
            <w:r w:rsidR="002A417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,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3-й микрорайон, д. 25</w:t>
            </w:r>
            <w:r w:rsidR="002A417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</w:tc>
      </w:tr>
      <w:tr w:rsidR="00EA6D7E" w:rsidRPr="002A417B">
        <w:trPr>
          <w:trHeight w:val="553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</w:rPr>
              <w:t>13:00-15:00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rPr>
                <w:rFonts w:ascii="Times New Roman" w:hAnsi="Times New Roman"/>
                <w:sz w:val="32"/>
                <w:szCs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Пленарное заседание</w:t>
            </w:r>
            <w:r w:rsidRPr="002A417B">
              <w:rPr>
                <w:rFonts w:ascii="Times New Roman" w:hAnsi="Times New Roman"/>
                <w:color w:val="000000"/>
                <w:sz w:val="32"/>
                <w:szCs w:val="28"/>
              </w:rPr>
              <w:t xml:space="preserve"> </w:t>
            </w:r>
            <w:r w:rsidRPr="002A417B">
              <w:rPr>
                <w:rFonts w:ascii="Times New Roman" w:hAnsi="Times New Roman"/>
                <w:b/>
                <w:sz w:val="32"/>
                <w:szCs w:val="28"/>
              </w:rPr>
              <w:t>«Формирование государственно-ориентированной личности обучающегося как основной приоритет системы образования»</w:t>
            </w:r>
          </w:p>
          <w:p w:rsidR="00EA6D7E" w:rsidRPr="002A417B" w:rsidRDefault="00313D36">
            <w:pPr>
              <w:pStyle w:val="a7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Cs/>
                <w:color w:val="000000"/>
                <w:sz w:val="28"/>
              </w:rPr>
              <w:t>Актовый зал Центра культуры и досуга «Современник», 3-й микрорайон, д. 25</w:t>
            </w:r>
            <w:r w:rsidR="002A417B">
              <w:rPr>
                <w:rFonts w:ascii="Times New Roman" w:hAnsi="Times New Roman"/>
                <w:bCs/>
                <w:color w:val="000000"/>
                <w:sz w:val="28"/>
              </w:rPr>
              <w:t>.</w:t>
            </w:r>
          </w:p>
        </w:tc>
      </w:tr>
      <w:tr w:rsidR="00EA6D7E" w:rsidRPr="002A417B">
        <w:trPr>
          <w:trHeight w:val="30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</w:rPr>
              <w:t>15:30-16:00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Подведение итогов работы выставки. Общее фото участников. Завершение мероприятия.</w:t>
            </w:r>
          </w:p>
        </w:tc>
      </w:tr>
    </w:tbl>
    <w:p w:rsidR="00EA6D7E" w:rsidRDefault="00EA6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36" w:rsidRDefault="00313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6D7E" w:rsidRDefault="00313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7B">
        <w:rPr>
          <w:rFonts w:ascii="Times New Roman" w:hAnsi="Times New Roman" w:cs="Times New Roman"/>
          <w:b/>
          <w:sz w:val="32"/>
          <w:szCs w:val="28"/>
        </w:rPr>
        <w:lastRenderedPageBreak/>
        <w:t>ПРОГРАММЫ ТЕМАТИЧЕСКИХ СЕКЦИЙ</w:t>
      </w:r>
    </w:p>
    <w:tbl>
      <w:tblPr>
        <w:tblStyle w:val="a8"/>
        <w:tblW w:w="10710" w:type="dxa"/>
        <w:tblLayout w:type="fixed"/>
        <w:tblLook w:val="04A0"/>
      </w:tblPr>
      <w:tblGrid>
        <w:gridCol w:w="1650"/>
        <w:gridCol w:w="9060"/>
      </w:tblGrid>
      <w:tr w:rsidR="00EA6D7E">
        <w:tc>
          <w:tcPr>
            <w:tcW w:w="10710" w:type="dxa"/>
            <w:gridSpan w:val="2"/>
          </w:tcPr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  <w:t>УПРАВЛЕНИЕ ВОСПИТАТЕЛЬНОЙ И ПРОФИЛАКТИЧЕСКОЙ РАБОТОЙ В МУНИЦИПАЛЬНОМ ОБРАЗОВАНИИ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Руководитель:</w:t>
            </w:r>
            <w:r w:rsidRPr="002A417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</w:rPr>
              <w:t xml:space="preserve"> 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Кочеров Андрей Борисович, директор Департамента образования и науки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2A417B">
              <w:rPr>
                <w:rFonts w:ascii="Times New Roman" w:hAnsi="Times New Roman" w:cs="Times New Roman"/>
                <w:sz w:val="28"/>
              </w:rPr>
              <w:t>заместители глав муниципальных образований по социальной политике</w:t>
            </w:r>
          </w:p>
          <w:p w:rsidR="00312C43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>Место проведения:</w:t>
            </w:r>
            <w:r w:rsidRPr="002A417B">
              <w:rPr>
                <w:rFonts w:ascii="Times New Roman" w:hAnsi="Times New Roman" w:cs="Times New Roman"/>
                <w:sz w:val="28"/>
              </w:rPr>
              <w:t xml:space="preserve"> МАОУ «СОШ №7» г</w:t>
            </w:r>
            <w:r w:rsidR="00312C43">
              <w:rPr>
                <w:rFonts w:ascii="Times New Roman" w:hAnsi="Times New Roman" w:cs="Times New Roman"/>
                <w:sz w:val="28"/>
              </w:rPr>
              <w:t xml:space="preserve">орода Кургана, 3 микрорайон, д. </w:t>
            </w:r>
            <w:r w:rsidRPr="002A417B">
              <w:rPr>
                <w:rFonts w:ascii="Times New Roman" w:hAnsi="Times New Roman" w:cs="Times New Roman"/>
                <w:sz w:val="28"/>
              </w:rPr>
              <w:t xml:space="preserve">4  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sz w:val="28"/>
              </w:rPr>
              <w:t>(корпус Б), 3 этаж, каб.1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Формат проведения: </w:t>
            </w:r>
            <w:proofErr w:type="spellStart"/>
            <w:r w:rsidRPr="002A417B">
              <w:rPr>
                <w:rFonts w:ascii="Times New Roman" w:hAnsi="Times New Roman" w:cs="Times New Roman"/>
                <w:sz w:val="28"/>
              </w:rPr>
              <w:t>офлайн</w:t>
            </w:r>
            <w:proofErr w:type="spellEnd"/>
          </w:p>
        </w:tc>
      </w:tr>
      <w:tr w:rsidR="00EA6D7E">
        <w:tc>
          <w:tcPr>
            <w:tcW w:w="1650" w:type="dxa"/>
            <w:tcBorders>
              <w:right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10:00-10:05</w:t>
            </w:r>
          </w:p>
        </w:tc>
        <w:tc>
          <w:tcPr>
            <w:tcW w:w="9060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Приветствие участников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Кочеров Андрей Борисович, директор Департамента образования и науки Курганской области</w:t>
            </w:r>
          </w:p>
        </w:tc>
      </w:tr>
      <w:tr w:rsidR="00EA6D7E">
        <w:tc>
          <w:tcPr>
            <w:tcW w:w="1650" w:type="dxa"/>
            <w:tcBorders>
              <w:right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10:05-10:25</w:t>
            </w:r>
          </w:p>
        </w:tc>
        <w:tc>
          <w:tcPr>
            <w:tcW w:w="9060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Актуальные задачи органов системы профилактики несовершеннолетних в современных условиях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Волков Алексей Владимирович, заместитель прокурора Курганской области</w:t>
            </w:r>
          </w:p>
        </w:tc>
      </w:tr>
      <w:tr w:rsidR="00EA6D7E">
        <w:tc>
          <w:tcPr>
            <w:tcW w:w="1650" w:type="dxa"/>
            <w:tcBorders>
              <w:right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10:25-10:55</w:t>
            </w:r>
          </w:p>
        </w:tc>
        <w:tc>
          <w:tcPr>
            <w:tcW w:w="9060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Создание единой системы воспитательной работы с детьми и молодёжью в муниципальном образовании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Кочеров Андрей Борисович, директор Департамента образования и науки Курганской области</w:t>
            </w:r>
          </w:p>
        </w:tc>
      </w:tr>
      <w:tr w:rsidR="00EA6D7E">
        <w:tc>
          <w:tcPr>
            <w:tcW w:w="1650" w:type="dxa"/>
            <w:tcBorders>
              <w:right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10:55-11:10</w:t>
            </w:r>
          </w:p>
        </w:tc>
        <w:tc>
          <w:tcPr>
            <w:tcW w:w="9060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Развитие воспитательного потенциала учреждений культуры через программы «Пушкинская карта», «Культурный дневник школьника», «Живые уроки» и т.д.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2A417B">
              <w:rPr>
                <w:rFonts w:ascii="Times New Roman" w:hAnsi="Times New Roman" w:cs="Times New Roman"/>
                <w:iCs/>
                <w:sz w:val="28"/>
              </w:rPr>
              <w:t>Речкалова</w:t>
            </w:r>
            <w:proofErr w:type="spellEnd"/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 Наталья Викторовна, заместитель начальника Управления культуры Курганской области</w:t>
            </w:r>
          </w:p>
        </w:tc>
      </w:tr>
      <w:tr w:rsidR="00EA6D7E">
        <w:tc>
          <w:tcPr>
            <w:tcW w:w="1650" w:type="dxa"/>
            <w:tcBorders>
              <w:right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11:10-11:25</w:t>
            </w:r>
          </w:p>
        </w:tc>
        <w:tc>
          <w:tcPr>
            <w:tcW w:w="9060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Роль сферы физической культуры и спорта в организации позитивного досуга и занятости несовершеннолетних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Коростелев Александр Владимирович, начальник отдела Управления физической культуры и спорта Курганской области</w:t>
            </w:r>
          </w:p>
        </w:tc>
      </w:tr>
      <w:tr w:rsidR="00EA6D7E">
        <w:tc>
          <w:tcPr>
            <w:tcW w:w="1650" w:type="dxa"/>
            <w:tcBorders>
              <w:right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11:25-11:40</w:t>
            </w:r>
          </w:p>
          <w:p w:rsidR="00EA6D7E" w:rsidRPr="002A417B" w:rsidRDefault="00EA6D7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060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Актуальные вопросы межведомственного взаимодействия при проведении профилактической работы с детьми (из опыта работы молодежного форума «Утро -2023»)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Леонова Дарья Александровна, главный специалист службы по обеспечению деятельности Комиссии по делам несовершеннолетних и защите их прав Аппарата Губернатора Курганской области</w:t>
            </w:r>
          </w:p>
        </w:tc>
      </w:tr>
      <w:tr w:rsidR="00EA6D7E">
        <w:tc>
          <w:tcPr>
            <w:tcW w:w="1650" w:type="dxa"/>
            <w:tcBorders>
              <w:top w:val="nil"/>
              <w:right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11:40-11:45</w:t>
            </w:r>
          </w:p>
        </w:tc>
        <w:tc>
          <w:tcPr>
            <w:tcW w:w="9060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Подведение итогов работы секции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Кочеров Андрей Борисович, директор Департамента образования и науки Курганской области</w:t>
            </w:r>
          </w:p>
        </w:tc>
      </w:tr>
    </w:tbl>
    <w:p w:rsidR="00312C43" w:rsidRDefault="00312C43">
      <w:r>
        <w:br w:type="page"/>
      </w:r>
    </w:p>
    <w:tbl>
      <w:tblPr>
        <w:tblStyle w:val="a8"/>
        <w:tblW w:w="10710" w:type="dxa"/>
        <w:tblLayout w:type="fixed"/>
        <w:tblLook w:val="04A0"/>
      </w:tblPr>
      <w:tblGrid>
        <w:gridCol w:w="1667"/>
        <w:gridCol w:w="9043"/>
      </w:tblGrid>
      <w:tr w:rsidR="00EA6D7E">
        <w:tc>
          <w:tcPr>
            <w:tcW w:w="10710" w:type="dxa"/>
            <w:gridSpan w:val="2"/>
          </w:tcPr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2"/>
                <w:lang w:eastAsia="ru-RU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  <w:lastRenderedPageBreak/>
              <w:t>МЕХАНИЗМЫ РЕАЛИЗАЦИИ ГОСУДАРСТВЕННОЙ ПОЛИТИКИ В СФЕРЕ ОБЩЕГО ОБРАЗОВАНИЯ НА РЕГИОНАЛЬНОМ УРОВНЕ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Руководитель: 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Захарова Ирина Евгеньевна, начальник Управления общего и профессионального образования Департамента образования и науки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2A417B">
              <w:rPr>
                <w:rFonts w:ascii="Times New Roman" w:hAnsi="Times New Roman" w:cs="Times New Roman"/>
                <w:sz w:val="28"/>
              </w:rPr>
              <w:t>руководители муниципальных органов управления образованием</w:t>
            </w:r>
          </w:p>
          <w:p w:rsidR="00312C43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>Место проведения:</w:t>
            </w:r>
            <w:r w:rsidRPr="002A417B">
              <w:rPr>
                <w:rFonts w:ascii="Times New Roman" w:hAnsi="Times New Roman"/>
                <w:sz w:val="28"/>
              </w:rPr>
              <w:t xml:space="preserve"> МАОУ «СОШ №7» города Кургана, 3 микрорайон, д. 4 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(корпус Б), 3 этаж, каб.2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2A417B">
              <w:rPr>
                <w:rFonts w:ascii="Times New Roman" w:hAnsi="Times New Roman"/>
                <w:b/>
                <w:sz w:val="28"/>
              </w:rPr>
              <w:t xml:space="preserve">Формат проведения: </w:t>
            </w:r>
            <w:proofErr w:type="spellStart"/>
            <w:r w:rsidRPr="002A417B">
              <w:rPr>
                <w:rFonts w:ascii="Times New Roman" w:hAnsi="Times New Roman"/>
                <w:sz w:val="28"/>
              </w:rPr>
              <w:t>офлайн</w:t>
            </w:r>
            <w:proofErr w:type="spellEnd"/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10:00-10:20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Строим Школу 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Минпросвещения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 России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2A417B">
              <w:rPr>
                <w:rFonts w:ascii="Times New Roman" w:hAnsi="Times New Roman" w:cs="Times New Roman"/>
                <w:iCs/>
                <w:sz w:val="28"/>
              </w:rPr>
              <w:t>Бобкова</w:t>
            </w:r>
            <w:proofErr w:type="spellEnd"/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 Наталья Дмитриевна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, и.о. ректора Института развития образования и социальных технологий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10:20-10:30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Организация работы по проекту «Школа 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Минпросвещения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 России» на муниципальном уровне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Кирьянова Марина Михайловна, главный специалист МОУО «Отдел образования Администрации </w:t>
            </w:r>
            <w:proofErr w:type="spellStart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Куртамышского</w:t>
            </w:r>
            <w:proofErr w:type="spellEnd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муниципального округа Курганской области»</w:t>
            </w:r>
          </w:p>
        </w:tc>
      </w:tr>
      <w:tr w:rsidR="00EA6D7E">
        <w:tc>
          <w:tcPr>
            <w:tcW w:w="1667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10:30-10:45</w:t>
            </w:r>
          </w:p>
        </w:tc>
        <w:tc>
          <w:tcPr>
            <w:tcW w:w="9043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О реализации 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профориентационного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минимума в общеобразовательных организациях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Захарова Ирина Евгеньевна, начальник Управления общего и профессионального образования 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10:45-11:00</w:t>
            </w:r>
          </w:p>
        </w:tc>
        <w:tc>
          <w:tcPr>
            <w:tcW w:w="9043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Создание единой системы воспитательной работы с детьми и молодёжью в муниципальном образовании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Хлебников Иван Николаевич</w:t>
            </w:r>
            <w:r w:rsidRPr="002A417B">
              <w:rPr>
                <w:rFonts w:ascii="Times New Roman" w:hAnsi="Times New Roman" w:cs="Times New Roman"/>
                <w:iCs/>
                <w:sz w:val="28"/>
              </w:rPr>
              <w:t>, заместитель директора 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11:00-11:15</w:t>
            </w:r>
          </w:p>
        </w:tc>
        <w:tc>
          <w:tcPr>
            <w:tcW w:w="9043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Детский лагерь — продолжение образовательной и воспитательной траектории ребенка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Козлова Наталья Александровна, начальник отдела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обеспечения отдыха и оздоровления несовершеннолетних 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11:15-11:30</w:t>
            </w:r>
          </w:p>
        </w:tc>
        <w:tc>
          <w:tcPr>
            <w:tcW w:w="9043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О реализации программы модернизации школьных систем образования в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>Устюжанин Павел Витальевич, заведующий отделом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материально-технического обеспечения Департамента образования и науки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Захарова Ирина Евгеньевна, начальник Управления общего и профессионального образования 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11:30-11:45</w:t>
            </w:r>
          </w:p>
        </w:tc>
        <w:tc>
          <w:tcPr>
            <w:tcW w:w="9043" w:type="dxa"/>
            <w:tcBorders>
              <w:top w:val="nil"/>
            </w:tcBorders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Информационное сопровождение Года педагога и наставника</w:t>
            </w:r>
          </w:p>
          <w:p w:rsidR="00EA6D7E" w:rsidRPr="002A417B" w:rsidRDefault="002A41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</w:rPr>
              <w:t>Снежан</w:t>
            </w:r>
            <w:r w:rsidR="00313D36" w:rsidRPr="002A417B">
              <w:rPr>
                <w:rFonts w:ascii="Times New Roman" w:hAnsi="Times New Roman" w:cs="Times New Roman"/>
                <w:iCs/>
                <w:sz w:val="28"/>
              </w:rPr>
              <w:t>а</w:t>
            </w:r>
            <w:proofErr w:type="spellEnd"/>
            <w:r w:rsidR="00313D36" w:rsidRPr="002A417B">
              <w:rPr>
                <w:rFonts w:ascii="Times New Roman" w:hAnsi="Times New Roman" w:cs="Times New Roman"/>
                <w:iCs/>
                <w:sz w:val="28"/>
              </w:rPr>
              <w:t xml:space="preserve"> Вячеславовна, руководитель пресс-службы </w:t>
            </w:r>
            <w:r w:rsidR="00313D36"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Департамента образования и науки Курганской области</w:t>
            </w:r>
          </w:p>
        </w:tc>
      </w:tr>
    </w:tbl>
    <w:p w:rsidR="00312C43" w:rsidRDefault="00312C43">
      <w:r>
        <w:br w:type="page"/>
      </w:r>
    </w:p>
    <w:tbl>
      <w:tblPr>
        <w:tblStyle w:val="a8"/>
        <w:tblW w:w="10710" w:type="dxa"/>
        <w:tblLayout w:type="fixed"/>
        <w:tblLook w:val="04A0"/>
      </w:tblPr>
      <w:tblGrid>
        <w:gridCol w:w="1667"/>
        <w:gridCol w:w="9043"/>
      </w:tblGrid>
      <w:tr w:rsidR="00EA6D7E">
        <w:tc>
          <w:tcPr>
            <w:tcW w:w="10710" w:type="dxa"/>
            <w:gridSpan w:val="2"/>
          </w:tcPr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2"/>
                <w:lang w:eastAsia="ru-RU"/>
              </w:rPr>
            </w:pPr>
            <w:r w:rsidRPr="002A417B">
              <w:rPr>
                <w:rFonts w:ascii="Times New Roman" w:hAnsi="Times New Roman"/>
                <w:b/>
                <w:sz w:val="28"/>
                <w:szCs w:val="22"/>
                <w:lang w:eastAsia="ru-RU"/>
              </w:rPr>
              <w:lastRenderedPageBreak/>
              <w:t>ПРИОРИТЕТНЫЕ ЦЕЛИ И ЗАДАЧИ В РАБОТЕ РУКОВОДИТЕЛЯ ОБРАЗОВАТЕЛЬНОЙ ОРГАНИЗАЦИИ НА 2023-2024 УЧЕБНЫЙ ГОД</w:t>
            </w:r>
          </w:p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  <w:lang w:eastAsia="ru-RU"/>
              </w:rPr>
              <w:t>Руководитель:</w:t>
            </w:r>
            <w:r w:rsidRPr="002A417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2"/>
                <w:lang w:eastAsia="ru-RU"/>
              </w:rPr>
              <w:t xml:space="preserve"> </w:t>
            </w:r>
            <w:r w:rsidRPr="002A417B">
              <w:rPr>
                <w:rFonts w:ascii="Times New Roman" w:hAnsi="Times New Roman"/>
                <w:iCs/>
                <w:color w:val="000000"/>
                <w:sz w:val="28"/>
                <w:szCs w:val="22"/>
                <w:lang w:eastAsia="ru-RU"/>
              </w:rPr>
              <w:t>Панфилова Ирина Леонидовна,</w:t>
            </w:r>
            <w:r w:rsidRPr="002A417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2"/>
                <w:lang w:eastAsia="ru-RU"/>
              </w:rPr>
              <w:t xml:space="preserve"> </w:t>
            </w:r>
            <w:r w:rsidRPr="002A417B">
              <w:rPr>
                <w:rFonts w:ascii="Times New Roman" w:hAnsi="Times New Roman"/>
                <w:bCs/>
                <w:iCs/>
                <w:color w:val="000000"/>
                <w:sz w:val="28"/>
                <w:szCs w:val="22"/>
                <w:lang w:eastAsia="ru-RU"/>
              </w:rPr>
              <w:t>заместитель начальника управления - начальник отдела</w:t>
            </w:r>
            <w:r w:rsidRPr="002A417B">
              <w:rPr>
                <w:rFonts w:ascii="Times New Roman" w:hAnsi="Times New Roman"/>
                <w:iCs/>
                <w:color w:val="000000"/>
                <w:sz w:val="28"/>
                <w:szCs w:val="22"/>
                <w:lang w:eastAsia="ru-RU"/>
              </w:rPr>
              <w:t xml:space="preserve"> </w:t>
            </w:r>
            <w:r w:rsidRPr="002A417B">
              <w:rPr>
                <w:rFonts w:ascii="Times New Roman" w:hAnsi="Times New Roman"/>
                <w:bCs/>
                <w:iCs/>
                <w:color w:val="000000"/>
                <w:sz w:val="28"/>
                <w:szCs w:val="22"/>
                <w:lang w:eastAsia="ru-RU"/>
              </w:rPr>
              <w:t xml:space="preserve">общего образования </w:t>
            </w:r>
            <w:r w:rsidRPr="002A417B">
              <w:rPr>
                <w:rFonts w:ascii="Times New Roman" w:hAnsi="Times New Roman"/>
                <w:iCs/>
                <w:color w:val="000000"/>
                <w:sz w:val="28"/>
                <w:szCs w:val="22"/>
                <w:lang w:eastAsia="ru-RU"/>
              </w:rPr>
              <w:t>Департамента образования и науки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2A417B">
              <w:rPr>
                <w:rFonts w:ascii="Times New Roman" w:hAnsi="Times New Roman" w:cs="Times New Roman"/>
                <w:sz w:val="28"/>
              </w:rPr>
              <w:t>руководители общеобразовательных организаций</w:t>
            </w:r>
          </w:p>
          <w:p w:rsidR="00312C43" w:rsidRDefault="00313D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>Место проведения:</w:t>
            </w:r>
            <w:r w:rsidRPr="002A417B">
              <w:rPr>
                <w:rFonts w:ascii="Times New Roman" w:hAnsi="Times New Roman"/>
                <w:sz w:val="28"/>
              </w:rPr>
              <w:t xml:space="preserve"> МАОУ «СОШ №7» города Кургана, 3 микрорайон, д. 4 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(корпус Б), 3 этаж, каб.3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eastAsia="Times New Roman" w:cs="Arial"/>
                <w:sz w:val="28"/>
                <w:lang w:eastAsia="ar-SA"/>
              </w:rPr>
            </w:pPr>
            <w:r w:rsidRPr="002A417B">
              <w:rPr>
                <w:rFonts w:ascii="Times New Roman" w:hAnsi="Times New Roman"/>
                <w:b/>
                <w:sz w:val="28"/>
              </w:rPr>
              <w:t xml:space="preserve">Формат проведения: </w:t>
            </w:r>
            <w:proofErr w:type="spellStart"/>
            <w:r w:rsidRPr="002A417B">
              <w:rPr>
                <w:rFonts w:ascii="Times New Roman" w:hAnsi="Times New Roman"/>
                <w:sz w:val="28"/>
              </w:rPr>
              <w:t>офлайн</w:t>
            </w:r>
            <w:proofErr w:type="spellEnd"/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10:00-10:15</w:t>
            </w:r>
          </w:p>
        </w:tc>
        <w:tc>
          <w:tcPr>
            <w:tcW w:w="9043" w:type="dxa"/>
          </w:tcPr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2"/>
                <w:lang w:eastAsia="ru-RU"/>
              </w:rPr>
            </w:pPr>
            <w:r w:rsidRPr="002A417B">
              <w:rPr>
                <w:rFonts w:ascii="Times New Roman" w:hAnsi="Times New Roman"/>
                <w:b/>
                <w:bCs/>
                <w:sz w:val="28"/>
                <w:szCs w:val="22"/>
                <w:lang w:eastAsia="ru-RU"/>
              </w:rPr>
              <w:t>Новые федеральные образовательные программы: цели и задачи на 2023-2024 учебный год</w:t>
            </w:r>
          </w:p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2"/>
                <w:lang w:eastAsia="ru-RU"/>
              </w:rPr>
            </w:pPr>
            <w:r w:rsidRPr="002A417B">
              <w:rPr>
                <w:rFonts w:ascii="Times New Roman" w:hAnsi="Times New Roman"/>
                <w:iCs/>
                <w:color w:val="000000"/>
                <w:sz w:val="28"/>
                <w:szCs w:val="22"/>
                <w:lang w:eastAsia="ru-RU"/>
              </w:rPr>
              <w:t>Ячменев Виктор Дмитриевич, заведующий кафедрой управления и профессионального образования к.п.н., доцент Института развития образования и социальных технологий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10:15- 10:35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gramStart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Особенности введения федеральных адаптированных общеобразо</w:t>
            </w:r>
            <w:r w:rsidR="002A417B">
              <w:rPr>
                <w:rFonts w:ascii="Times New Roman" w:hAnsi="Times New Roman" w:cs="Times New Roman"/>
                <w:b/>
                <w:bCs/>
                <w:sz w:val="28"/>
              </w:rPr>
              <w:t>вательных программ для обучающих</w:t>
            </w: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ся с ограниченными возможностями здоровья</w:t>
            </w:r>
            <w:proofErr w:type="gramEnd"/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Войщева</w:t>
            </w:r>
            <w:proofErr w:type="spellEnd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Нина Борисовна, эксперт </w:t>
            </w:r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отдела общего образования 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10:35-10:50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Направления деятельности Ассоциации педагогов-наставников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Иванова Ирина Анатольевна, заместитель директора по научно-методической работе МБОУ «Гимназия №32 им. Е.К.Кулаковой»  города Кургана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10:50-11:30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Лучшие традиции воспитания (в формате ВКС)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Дорохова Татьяна Сергеевна, к.п.н., доцент кафедры педагогики и педагогической компаративистики</w:t>
            </w:r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Уральского государственного педагогического университета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11:30-11:45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Финансовая грамотность в системе образования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Романов Артем Владимирович, начальник экономического отдела Центрального банка России</w:t>
            </w:r>
          </w:p>
        </w:tc>
      </w:tr>
      <w:tr w:rsidR="00EA6D7E">
        <w:tc>
          <w:tcPr>
            <w:tcW w:w="10710" w:type="dxa"/>
            <w:gridSpan w:val="2"/>
            <w:shd w:val="clear" w:color="auto" w:fill="auto"/>
          </w:tcPr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  <w:t>ДЕТСКИЙ САД – ТЕРРИТОРИЯ ИЗМЕНЕНИЙ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Руководитель: </w:t>
            </w:r>
            <w:proofErr w:type="spellStart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Сизова</w:t>
            </w:r>
            <w:proofErr w:type="spellEnd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Алена Валерьевна, главный специалист отдела общего образования управления общего и профессионального образования Департамента образования и науки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2A417B">
              <w:rPr>
                <w:rFonts w:ascii="Times New Roman" w:hAnsi="Times New Roman" w:cs="Times New Roman"/>
                <w:sz w:val="28"/>
              </w:rPr>
              <w:t>руководители дошкольных образовательных организаций</w:t>
            </w:r>
          </w:p>
          <w:p w:rsidR="00312C43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>Место проведения:</w:t>
            </w:r>
            <w:r w:rsidRPr="002A417B">
              <w:rPr>
                <w:rFonts w:ascii="Times New Roman" w:hAnsi="Times New Roman"/>
                <w:sz w:val="28"/>
              </w:rPr>
              <w:t xml:space="preserve"> МАОУ «СОШ №7» города Кургана, 3 микрорайон, д. 4 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(корпус Б), 3 этаж, каб.4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sz w:val="28"/>
                <w:lang w:eastAsia="ar-SA"/>
              </w:rPr>
            </w:pPr>
            <w:r w:rsidRPr="002A417B">
              <w:rPr>
                <w:rFonts w:ascii="Times New Roman" w:hAnsi="Times New Roman"/>
                <w:b/>
                <w:sz w:val="28"/>
              </w:rPr>
              <w:t xml:space="preserve">Формат проведения: </w:t>
            </w:r>
            <w:proofErr w:type="spellStart"/>
            <w:r w:rsidRPr="002A417B">
              <w:rPr>
                <w:rFonts w:ascii="Times New Roman" w:hAnsi="Times New Roman"/>
                <w:sz w:val="28"/>
              </w:rPr>
              <w:t>офлайн</w:t>
            </w:r>
            <w:proofErr w:type="spellEnd"/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10:00-10:05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Приветственное слово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Сизова</w:t>
            </w:r>
            <w:proofErr w:type="spellEnd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Алена Валерьевна, главный специалист отдела общего образования управления общего и профессионального образования Департамента образования и науки Курганской области</w:t>
            </w:r>
          </w:p>
        </w:tc>
      </w:tr>
    </w:tbl>
    <w:p w:rsidR="00312C43" w:rsidRDefault="00312C43">
      <w:r>
        <w:br w:type="page"/>
      </w:r>
    </w:p>
    <w:tbl>
      <w:tblPr>
        <w:tblStyle w:val="a8"/>
        <w:tblW w:w="10710" w:type="dxa"/>
        <w:tblLayout w:type="fixed"/>
        <w:tblLook w:val="04A0"/>
      </w:tblPr>
      <w:tblGrid>
        <w:gridCol w:w="1667"/>
        <w:gridCol w:w="9043"/>
      </w:tblGrid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10:05-10:45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Изменения в жизни дошкольных образовательных организаций с введением ФОП </w:t>
            </w:r>
            <w:proofErr w:type="gramStart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ДО</w:t>
            </w:r>
            <w:proofErr w:type="gramEnd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 в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Алфеева Елена Владимировна, к.п.н., доцент кафедры дошкольного и начального общего образования Института развития образования и социальных технологий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10:45-10:55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Особенности реализации коррекционно-развивающей работы с детьми с ОВЗ и детьми ‒ инвалидами в соответствии с ФАОП </w:t>
            </w:r>
            <w:proofErr w:type="gramStart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ДО</w:t>
            </w:r>
            <w:proofErr w:type="gramEnd"/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Тихонова Екатерина Александровна, старший преподаватель кафедры дошкольного и начального общего образования 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Института развития образования и социальных технологий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10:55-11:05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Здоровье детей – стратегическое направление работы дошкольных образовательных организаций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Васильева Юлия Анатольевна, заведующий кафедрой дошкольного и начального общего образования 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Института развития образования и социальных технологий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11:05-11:15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 xml:space="preserve">Управленческие решения: готовность педагогической команды к реализации ФОП </w:t>
            </w:r>
            <w:proofErr w:type="gramStart"/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ДО</w:t>
            </w:r>
            <w:proofErr w:type="gramEnd"/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2A417B">
              <w:rPr>
                <w:rFonts w:ascii="Times New Roman" w:hAnsi="Times New Roman" w:cs="Times New Roman"/>
                <w:iCs/>
                <w:sz w:val="28"/>
              </w:rPr>
              <w:t>Гизатова</w:t>
            </w:r>
            <w:proofErr w:type="spellEnd"/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 Ирина Алексеевна, заведующая Муниципальным бюджетным дошкольным образовательным учреждением «Детский сад № 5 «Созвездие», к.п.н., доцент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11:15-11.25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Новое в аттестации педагогических работников, конкурсное движение как повышение квалификации педагогов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sz w:val="28"/>
              </w:rPr>
              <w:t xml:space="preserve">Лещева Маргарита Витальевна, старший преподаватель кафедры дошкольного и начального общего образования </w:t>
            </w: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Института развития образования и социальных технологий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11:25-11:35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Бережливое управление в образовании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Сафонова Татьяна Александровна, ведущий специалист государственной корпорации «</w:t>
            </w:r>
            <w:proofErr w:type="spellStart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Росатом</w:t>
            </w:r>
            <w:proofErr w:type="spellEnd"/>
            <w:r w:rsidRPr="002A417B">
              <w:rPr>
                <w:rFonts w:ascii="Times New Roman" w:hAnsi="Times New Roman" w:cs="Times New Roman"/>
                <w:iCs/>
                <w:color w:val="000000"/>
                <w:sz w:val="28"/>
              </w:rPr>
              <w:t>»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11:35-11:45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Принятие проекта решения секции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Алфеева Елена Владимировна, к.п.н., доцент кафедры дошкольного и начального общего образования Института развития образования и социальных технологий</w:t>
            </w:r>
          </w:p>
        </w:tc>
      </w:tr>
      <w:tr w:rsidR="00EA6D7E">
        <w:tc>
          <w:tcPr>
            <w:tcW w:w="10710" w:type="dxa"/>
            <w:gridSpan w:val="2"/>
          </w:tcPr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  <w:t>ДОПОЛНИТЕЛЬНОЕ ОБРАЗОВАНИЕ: НОВЫЕ ВЫЗОВЫ, ВОЗМОЖНОСТИ, ПРИОРИТЕТЫ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color w:val="000000"/>
                <w:sz w:val="28"/>
              </w:rPr>
              <w:t>Руководитель:</w:t>
            </w:r>
            <w:r w:rsidRPr="002A417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</w:rPr>
              <w:t xml:space="preserve"> </w:t>
            </w: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Шемякина Наталья Ивановна, н</w:t>
            </w:r>
            <w:r w:rsidRPr="003E4F69">
              <w:rPr>
                <w:rFonts w:ascii="Times New Roman" w:hAnsi="Times New Roman" w:cs="Times New Roman"/>
                <w:iCs/>
                <w:sz w:val="28"/>
              </w:rPr>
              <w:t>ачальник отдела по молодежной политике и допол</w:t>
            </w:r>
            <w:r w:rsidR="003E4F69">
              <w:rPr>
                <w:rFonts w:ascii="Times New Roman" w:hAnsi="Times New Roman" w:cs="Times New Roman"/>
                <w:iCs/>
                <w:sz w:val="28"/>
              </w:rPr>
              <w:t>нительному образованию</w:t>
            </w:r>
            <w:r w:rsidRPr="003E4F69">
              <w:rPr>
                <w:rFonts w:ascii="Times New Roman" w:hAnsi="Times New Roman" w:cs="Times New Roman"/>
                <w:iCs/>
                <w:sz w:val="28"/>
              </w:rPr>
              <w:t xml:space="preserve"> Департамента образования и науки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2A417B">
              <w:rPr>
                <w:rFonts w:ascii="Times New Roman" w:hAnsi="Times New Roman" w:cs="Times New Roman"/>
                <w:sz w:val="28"/>
              </w:rPr>
              <w:t>руководители учреждений дополнительного образования</w:t>
            </w:r>
          </w:p>
          <w:p w:rsidR="00312C43" w:rsidRDefault="00313D36">
            <w:pPr>
              <w:pStyle w:val="a7"/>
              <w:spacing w:line="264" w:lineRule="auto"/>
              <w:rPr>
                <w:rFonts w:ascii="Times New Roman" w:hAnsi="Times New Roman"/>
                <w:sz w:val="28"/>
                <w:szCs w:val="22"/>
                <w:lang w:eastAsia="ru-RU"/>
              </w:rPr>
            </w:pPr>
            <w:r w:rsidRPr="002A417B">
              <w:rPr>
                <w:rFonts w:ascii="Times New Roman" w:hAnsi="Times New Roman"/>
                <w:b/>
                <w:sz w:val="28"/>
                <w:szCs w:val="22"/>
                <w:lang w:eastAsia="ru-RU"/>
              </w:rPr>
              <w:t>Место проведения:</w:t>
            </w:r>
            <w:r w:rsidRPr="002A417B">
              <w:rPr>
                <w:rFonts w:ascii="Times New Roman" w:hAnsi="Times New Roman"/>
                <w:sz w:val="28"/>
                <w:szCs w:val="22"/>
                <w:lang w:eastAsia="ru-RU"/>
              </w:rPr>
              <w:t xml:space="preserve"> МАОУ «СОШ №7» города Кургана, 3 микрорайон, д. 4 </w:t>
            </w:r>
          </w:p>
          <w:p w:rsidR="00EA6D7E" w:rsidRPr="002A417B" w:rsidRDefault="00313D36">
            <w:pPr>
              <w:pStyle w:val="a7"/>
              <w:spacing w:line="264" w:lineRule="auto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  <w:szCs w:val="22"/>
                <w:lang w:eastAsia="ru-RU"/>
              </w:rPr>
              <w:t xml:space="preserve">(корпус Б), 3 этаж, </w:t>
            </w:r>
            <w:proofErr w:type="spellStart"/>
            <w:r w:rsidRPr="002A417B">
              <w:rPr>
                <w:rFonts w:ascii="Times New Roman" w:hAnsi="Times New Roman"/>
                <w:sz w:val="28"/>
                <w:szCs w:val="22"/>
                <w:lang w:eastAsia="ru-RU"/>
              </w:rPr>
              <w:t>каб</w:t>
            </w:r>
            <w:proofErr w:type="spellEnd"/>
            <w:r w:rsidRPr="002A417B">
              <w:rPr>
                <w:rFonts w:ascii="Times New Roman" w:hAnsi="Times New Roman"/>
                <w:sz w:val="28"/>
                <w:szCs w:val="22"/>
                <w:lang w:eastAsia="ru-RU"/>
              </w:rPr>
              <w:t>. 5</w:t>
            </w:r>
          </w:p>
          <w:p w:rsidR="00EA6D7E" w:rsidRPr="002A417B" w:rsidRDefault="00313D36">
            <w:pPr>
              <w:pStyle w:val="a7"/>
              <w:spacing w:line="264" w:lineRule="auto"/>
              <w:rPr>
                <w:rFonts w:ascii="Times New Roman" w:hAnsi="Times New Roman"/>
                <w:b/>
                <w:sz w:val="28"/>
              </w:rPr>
            </w:pPr>
            <w:r w:rsidRPr="002A417B">
              <w:rPr>
                <w:rFonts w:ascii="Times New Roman" w:hAnsi="Times New Roman"/>
                <w:b/>
                <w:sz w:val="28"/>
                <w:szCs w:val="22"/>
                <w:lang w:eastAsia="ru-RU"/>
              </w:rPr>
              <w:t xml:space="preserve">Формат проведения: </w:t>
            </w:r>
            <w:proofErr w:type="spellStart"/>
            <w:r w:rsidRPr="002A417B">
              <w:rPr>
                <w:rFonts w:ascii="Times New Roman" w:hAnsi="Times New Roman"/>
                <w:sz w:val="28"/>
                <w:szCs w:val="22"/>
                <w:lang w:eastAsia="ru-RU"/>
              </w:rPr>
              <w:t>офлайн</w:t>
            </w:r>
            <w:proofErr w:type="spellEnd"/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10:00-10:25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От сертификата дополнительного образования к социальному сертификату. Создание механизма социального заказа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</w:rPr>
              <w:t xml:space="preserve">Прудников Алексей Владимирович, специалист </w:t>
            </w:r>
            <w:proofErr w:type="spellStart"/>
            <w:r w:rsidRPr="003E4F69">
              <w:rPr>
                <w:rFonts w:ascii="Times New Roman" w:hAnsi="Times New Roman" w:cs="Times New Roman"/>
                <w:iCs/>
                <w:sz w:val="28"/>
                <w:lang w:val="en-US"/>
              </w:rPr>
              <w:t>Inlearno</w:t>
            </w:r>
            <w:proofErr w:type="spellEnd"/>
          </w:p>
        </w:tc>
      </w:tr>
    </w:tbl>
    <w:p w:rsidR="00312C43" w:rsidRDefault="00312C43">
      <w:r>
        <w:br w:type="page"/>
      </w:r>
    </w:p>
    <w:tbl>
      <w:tblPr>
        <w:tblStyle w:val="a8"/>
        <w:tblW w:w="10710" w:type="dxa"/>
        <w:tblLayout w:type="fixed"/>
        <w:tblLook w:val="04A0"/>
      </w:tblPr>
      <w:tblGrid>
        <w:gridCol w:w="1667"/>
        <w:gridCol w:w="9043"/>
      </w:tblGrid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10:25-10:40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Итоги оценки уровня удовлетворенности условиями и качеством предоставления образовательных услуг в организациях дополнительного образования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Шемякина Наталья Ивановна, начальник отдела по молодежной политике и допол</w:t>
            </w:r>
            <w:r w:rsid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нительному образованию</w:t>
            </w:r>
            <w:r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 xml:space="preserve"> 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10:40-10:55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Горизонтальная карьера педагога дополнительного образования</w:t>
            </w:r>
          </w:p>
          <w:p w:rsidR="00EA6D7E" w:rsidRPr="003E4F69" w:rsidRDefault="003E4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Рахматул</w:t>
            </w:r>
            <w:r w:rsidR="00313D36"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ина</w:t>
            </w:r>
            <w:proofErr w:type="spellEnd"/>
            <w:r w:rsidR="00313D36"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 xml:space="preserve"> Анастасия Алексеевна, педагог дополнительного образования ГАНОУ КО «ЦРСК», ДТ «</w:t>
            </w:r>
            <w:proofErr w:type="spellStart"/>
            <w:r w:rsidR="00313D36"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Кванториум</w:t>
            </w:r>
            <w:proofErr w:type="spellEnd"/>
            <w:r w:rsidR="00313D36"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»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10:55-11:15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 xml:space="preserve">«Эра </w:t>
            </w:r>
            <w:proofErr w:type="spellStart"/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беспилотников</w:t>
            </w:r>
            <w:proofErr w:type="spellEnd"/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»: новые приоритеты в деятельности организаций дополнительного образования</w:t>
            </w:r>
          </w:p>
          <w:p w:rsidR="00EA6D7E" w:rsidRPr="003E4F69" w:rsidRDefault="003E4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 xml:space="preserve">Садыкова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Галимовна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 xml:space="preserve">, </w:t>
            </w:r>
            <w:r w:rsidR="00313D36"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и.о. директора ГАНОУ КО «ЦРСК»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11:15-11:30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Грантовая</w:t>
            </w:r>
            <w:proofErr w:type="spellEnd"/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 xml:space="preserve"> активность как источник дополнительного финансирования организаций дополнительного образования</w:t>
            </w:r>
          </w:p>
          <w:p w:rsidR="00EA6D7E" w:rsidRPr="003E4F69" w:rsidRDefault="003E4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Слинкина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 xml:space="preserve"> Ирина Николаевна, </w:t>
            </w:r>
            <w:r w:rsidR="00313D36"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методист ГАНОУ КО «ЦРСК»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11:30-11:45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Вместе с Движением</w:t>
            </w:r>
            <w:proofErr w:type="gramStart"/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 xml:space="preserve"> П</w:t>
            </w:r>
            <w:proofErr w:type="gramEnd"/>
            <w:r w:rsidRPr="002A417B">
              <w:rPr>
                <w:rFonts w:ascii="Times New Roman" w:eastAsia="Times New Roman" w:hAnsi="Times New Roman" w:cs="Times New Roman"/>
                <w:b/>
                <w:bCs/>
                <w:sz w:val="28"/>
                <w:lang w:eastAsia="ar-SA"/>
              </w:rPr>
              <w:t>ервых: организация деятельности первичных отделений в учреждениях дополнительного образования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>Жорнова</w:t>
            </w:r>
            <w:proofErr w:type="spellEnd"/>
            <w:r w:rsidRPr="003E4F69">
              <w:rPr>
                <w:rFonts w:ascii="Times New Roman" w:eastAsia="Times New Roman" w:hAnsi="Times New Roman" w:cs="Times New Roman"/>
                <w:iCs/>
                <w:sz w:val="28"/>
                <w:lang w:eastAsia="ar-SA"/>
              </w:rPr>
              <w:t xml:space="preserve"> Татьяна Анатольевна, заместитель Председателя Совета регионального отделения Общероссийского общественно-государственного движения детей и молодежи «Движение первых» Курганской области</w:t>
            </w:r>
          </w:p>
        </w:tc>
      </w:tr>
      <w:tr w:rsidR="00EA6D7E">
        <w:tc>
          <w:tcPr>
            <w:tcW w:w="10710" w:type="dxa"/>
            <w:gridSpan w:val="2"/>
          </w:tcPr>
          <w:p w:rsidR="00EA6D7E" w:rsidRPr="002A417B" w:rsidRDefault="00313D36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  <w:t>ПРОЕКТИРОВАНИЕ ПРОФОРИЕНТАЦИОННОЙ ДЕЯТЕЛЬНОСТИ В ОБЩЕОБРАЗОВАТЕЛЬНОЙ ОРГАНИЗАЦИИ</w:t>
            </w:r>
          </w:p>
          <w:p w:rsidR="00EA6D7E" w:rsidRPr="003E4F69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Руководитель:</w:t>
            </w:r>
            <w:r w:rsidRPr="002A417B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</w:rPr>
              <w:t xml:space="preserve"> </w:t>
            </w:r>
            <w:proofErr w:type="spellStart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Кузеванова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Ирина Вла</w:t>
            </w:r>
            <w:r w:rsidR="003E4F69"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димировна, главный специалист-</w:t>
            </w: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эксперт отдела общего образования</w:t>
            </w:r>
            <w:r w:rsidRPr="003E4F69">
              <w:rPr>
                <w:rFonts w:ascii="Times New Roman" w:hAnsi="Times New Roman" w:cs="Times New Roman"/>
                <w:iCs/>
                <w:sz w:val="28"/>
              </w:rPr>
              <w:t xml:space="preserve"> Департамента образования и науки Курганской области</w:t>
            </w:r>
          </w:p>
          <w:p w:rsidR="00EA6D7E" w:rsidRPr="003E4F69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4F69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3E4F69">
              <w:rPr>
                <w:rFonts w:ascii="Times New Roman" w:hAnsi="Times New Roman" w:cs="Times New Roman"/>
                <w:sz w:val="28"/>
              </w:rPr>
              <w:t>руководители районных методических служб</w:t>
            </w:r>
          </w:p>
          <w:p w:rsidR="00312C43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>Место проведения:</w:t>
            </w:r>
            <w:r w:rsidRPr="002A417B">
              <w:rPr>
                <w:rFonts w:ascii="Times New Roman" w:hAnsi="Times New Roman"/>
                <w:sz w:val="28"/>
              </w:rPr>
              <w:t xml:space="preserve"> МАОУ «СОШ №7» города Кургана, 3 микрорайон, д. 4 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(корпус Б), 3 этаж, каб.6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2A417B">
              <w:rPr>
                <w:rFonts w:ascii="Times New Roman" w:hAnsi="Times New Roman"/>
                <w:b/>
                <w:sz w:val="28"/>
              </w:rPr>
              <w:t xml:space="preserve">Формат проведения: </w:t>
            </w:r>
            <w:proofErr w:type="spellStart"/>
            <w:r w:rsidRPr="002A417B">
              <w:rPr>
                <w:rFonts w:ascii="Times New Roman" w:hAnsi="Times New Roman"/>
                <w:sz w:val="28"/>
              </w:rPr>
              <w:t>офлайн</w:t>
            </w:r>
            <w:proofErr w:type="spellEnd"/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10:00-10:20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Порядок реализации 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профориентационного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минимума в общеобразовательных организациях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Кузеванова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Ирина Вла</w:t>
            </w:r>
            <w:r w:rsid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димировна, главный специалист-</w:t>
            </w: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эксперт отдела общего образования</w:t>
            </w:r>
            <w:r w:rsidRPr="003E4F69">
              <w:rPr>
                <w:rFonts w:ascii="Times New Roman" w:hAnsi="Times New Roman" w:cs="Times New Roman"/>
                <w:iCs/>
                <w:sz w:val="28"/>
              </w:rPr>
              <w:t xml:space="preserve"> 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10:20-10:40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Региональный календарный план 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профориентационных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мероприятий на 2023-2024 учебный год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sz w:val="28"/>
              </w:rPr>
              <w:t>Ключникова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sz w:val="28"/>
              </w:rPr>
              <w:t xml:space="preserve"> Марина Васильевна, </w:t>
            </w: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старший научный сотрудник научно-инновационного отдела Центра сопровождения проектов и программ Института развития образования и социальных технологий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10:40-11:00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Реализация проекта «Билет в будущее» в общеобразовательных организациях Курганской области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Степанова Татьяна Николаевна, менеджер по работе с педагогами проекта «Билет в будущее», методист Курганского государственного колледжа</w:t>
            </w:r>
          </w:p>
        </w:tc>
      </w:tr>
    </w:tbl>
    <w:p w:rsidR="00312C43" w:rsidRDefault="00312C43">
      <w:r>
        <w:br w:type="page"/>
      </w:r>
    </w:p>
    <w:tbl>
      <w:tblPr>
        <w:tblStyle w:val="a8"/>
        <w:tblW w:w="10710" w:type="dxa"/>
        <w:tblLayout w:type="fixed"/>
        <w:tblLook w:val="04A0"/>
      </w:tblPr>
      <w:tblGrid>
        <w:gridCol w:w="1667"/>
        <w:gridCol w:w="9043"/>
      </w:tblGrid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11:00-11:20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Региональный 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профориентационный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проект «Первая профессия»: итоги и перспективы развития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Малюкова Ольга Григорьевна, специалист отдела профессионального обучения и дополнительного профессионального образования Центра опережающей профессиональной подготовки Курганской области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11:20-11:40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Построение 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профориентационной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деятельности в образовательных организациях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Пудова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Юлия Александровна, учитель биологии МБОУ г. Кургана «Гимназия № 47»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11:40-11:45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</w:rPr>
              <w:t>Подведение итогов работы секции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Кузеванова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 xml:space="preserve"> Ирина Вла</w:t>
            </w:r>
            <w:r w:rsid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димировна, главный специалист-</w:t>
            </w: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эксперт отдела общего образования</w:t>
            </w:r>
            <w:r w:rsidRPr="003E4F69">
              <w:rPr>
                <w:rFonts w:ascii="Times New Roman" w:hAnsi="Times New Roman" w:cs="Times New Roman"/>
                <w:iCs/>
                <w:sz w:val="28"/>
              </w:rPr>
              <w:t xml:space="preserve"> Департамента образования и науки Курганской области</w:t>
            </w:r>
          </w:p>
        </w:tc>
      </w:tr>
      <w:tr w:rsidR="00EA6D7E">
        <w:tc>
          <w:tcPr>
            <w:tcW w:w="10710" w:type="dxa"/>
            <w:gridSpan w:val="2"/>
          </w:tcPr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color w:val="000000"/>
                <w:sz w:val="28"/>
                <w:szCs w:val="22"/>
                <w:lang w:eastAsia="ru-RU"/>
              </w:rPr>
              <w:t>ВОСПИТАТЕЛЬНАЯ РАБОТА: РЕГИОНАЛЬНЫЙ И ФЕДЕРАЛЬНЫЙ АСПЕКТЫ</w:t>
            </w:r>
          </w:p>
          <w:p w:rsidR="00EA6D7E" w:rsidRPr="003E4F69" w:rsidRDefault="00313D36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b/>
                <w:bCs/>
                <w:color w:val="000000"/>
                <w:sz w:val="28"/>
                <w:szCs w:val="22"/>
                <w:lang w:eastAsia="ru-RU"/>
              </w:rPr>
              <w:t xml:space="preserve">Руководитель: </w:t>
            </w:r>
            <w:r w:rsidRPr="003E4F69">
              <w:rPr>
                <w:rFonts w:ascii="Times New Roman" w:hAnsi="Times New Roman"/>
                <w:iCs/>
                <w:color w:val="000000"/>
                <w:sz w:val="28"/>
                <w:szCs w:val="22"/>
                <w:lang w:eastAsia="ru-RU"/>
              </w:rPr>
              <w:t>Хлебников Иван Николаевич</w:t>
            </w:r>
            <w:r w:rsidRPr="003E4F69">
              <w:rPr>
                <w:rFonts w:ascii="Times New Roman" w:hAnsi="Times New Roman"/>
                <w:iCs/>
                <w:sz w:val="28"/>
                <w:szCs w:val="22"/>
                <w:lang w:eastAsia="ru-RU"/>
              </w:rPr>
              <w:t>, заместитель директора Департамента образования и науки Курганской области,</w:t>
            </w:r>
          </w:p>
          <w:p w:rsidR="00EA6D7E" w:rsidRPr="003E4F69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Гольцева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 xml:space="preserve"> Наталья Геннадьевна, главный эксперт отдела реализации проектов и программ в сфере патриотического воспитания граждан ФГБУ «</w:t>
            </w:r>
            <w:proofErr w:type="spellStart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Росдетцентр</w:t>
            </w:r>
            <w:proofErr w:type="spellEnd"/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  <w:szCs w:val="24"/>
              </w:rPr>
              <w:t>»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2A417B">
              <w:rPr>
                <w:rFonts w:ascii="Times New Roman" w:hAnsi="Times New Roman" w:cs="Times New Roman"/>
                <w:sz w:val="28"/>
              </w:rPr>
              <w:t>советники директора по воспитанию</w:t>
            </w:r>
          </w:p>
          <w:p w:rsidR="00312C43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>Место проведения:</w:t>
            </w:r>
            <w:r w:rsidRPr="002A417B">
              <w:rPr>
                <w:rFonts w:ascii="Times New Roman" w:hAnsi="Times New Roman"/>
                <w:sz w:val="28"/>
              </w:rPr>
              <w:t xml:space="preserve"> МАОУ «СОШ №7» города Кургана, 3 микрорайон, д. 32 </w:t>
            </w:r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417B">
              <w:rPr>
                <w:rFonts w:ascii="Times New Roman" w:hAnsi="Times New Roman"/>
                <w:sz w:val="28"/>
              </w:rPr>
              <w:t>(корпус А), актовый зал.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cs="Arial"/>
                <w:color w:val="000000"/>
                <w:sz w:val="28"/>
              </w:rPr>
            </w:pPr>
            <w:r w:rsidRPr="002A417B">
              <w:rPr>
                <w:rFonts w:ascii="Times New Roman" w:hAnsi="Times New Roman"/>
                <w:b/>
                <w:sz w:val="28"/>
              </w:rPr>
              <w:t xml:space="preserve">Формат проведения: </w:t>
            </w:r>
            <w:proofErr w:type="spellStart"/>
            <w:r w:rsidRPr="002A417B">
              <w:rPr>
                <w:rFonts w:ascii="Times New Roman" w:hAnsi="Times New Roman"/>
                <w:sz w:val="28"/>
              </w:rPr>
              <w:t>офлайн</w:t>
            </w:r>
            <w:proofErr w:type="spellEnd"/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10:00-10:10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eastAsia="sans-serif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Аспекты регионального компонента воспитательной системы в образовательных организациях Курганской области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Хлебников Иван Николаевич, заместитель директора Департамента образования и науки Курганской области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10:10-10:30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Приветственное слово регионального координатора проекта «Навигаторы детства», знакомство с ресурсным центром и муниципальными координаторами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Гольцева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Наталья Геннадьевна, региональный координатор проекта «Навигаторы детства» в Курганской области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10:30-10:40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Миссия советника. Новая философия воспитания</w:t>
            </w:r>
            <w:r w:rsidR="003E4F6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3E4F69" w:rsidRPr="003E4F69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(в режиме ВКС)</w:t>
            </w:r>
          </w:p>
          <w:p w:rsidR="00EA6D7E" w:rsidRPr="003E4F69" w:rsidRDefault="00313D36" w:rsidP="003E4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4"/>
                <w:shd w:val="clear" w:color="auto" w:fill="FFFFFF"/>
              </w:rPr>
              <w:t>Кириченко Геннадий Анатольевич заместитель директора по реализации федеральных проектов и программ</w:t>
            </w:r>
            <w:bookmarkStart w:id="0" w:name="_GoBack"/>
            <w:bookmarkEnd w:id="0"/>
            <w:r w:rsidRPr="003E4F69"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4"/>
                <w:shd w:val="clear" w:color="auto" w:fill="FFFFFF"/>
              </w:rPr>
              <w:t xml:space="preserve"> ФГБУ «</w:t>
            </w:r>
            <w:proofErr w:type="spellStart"/>
            <w:r w:rsidRPr="003E4F69"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4"/>
                <w:shd w:val="clear" w:color="auto" w:fill="FFFFFF"/>
              </w:rPr>
              <w:t>Росдетцентр</w:t>
            </w:r>
            <w:proofErr w:type="spellEnd"/>
            <w:r w:rsidRPr="003E4F69">
              <w:rPr>
                <w:rFonts w:ascii="Times New Roman" w:eastAsia="sans-serif" w:hAnsi="Times New Roman" w:cs="Times New Roman"/>
                <w:iCs/>
                <w:color w:val="000000"/>
                <w:sz w:val="28"/>
                <w:szCs w:val="24"/>
                <w:shd w:val="clear" w:color="auto" w:fill="FFFFFF"/>
              </w:rPr>
              <w:t xml:space="preserve">» 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10:40-11:10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Организационно - методические аспекты деятельности советников. </w:t>
            </w:r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Нормативно - правовые акты, координирующие деятельность советников по воспитанию, профессиональный стандарт «Специалист в области воспитания», особенности взаимодействия и подчинения, начисление заработной платы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Гольцева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Наталья Геннадьевна, региональный координатор проекта «Навигаторы детства» в Курганской области</w:t>
            </w:r>
          </w:p>
        </w:tc>
      </w:tr>
    </w:tbl>
    <w:p w:rsidR="00312C43" w:rsidRDefault="00312C43">
      <w:r>
        <w:br w:type="page"/>
      </w:r>
    </w:p>
    <w:tbl>
      <w:tblPr>
        <w:tblStyle w:val="a8"/>
        <w:tblW w:w="10710" w:type="dxa"/>
        <w:tblLayout w:type="fixed"/>
        <w:tblLook w:val="04A0"/>
      </w:tblPr>
      <w:tblGrid>
        <w:gridCol w:w="1667"/>
        <w:gridCol w:w="9043"/>
      </w:tblGrid>
      <w:tr w:rsidR="00EA6D7E">
        <w:tc>
          <w:tcPr>
            <w:tcW w:w="1667" w:type="dxa"/>
            <w:vMerge w:val="restart"/>
          </w:tcPr>
          <w:p w:rsidR="00EA6D7E" w:rsidRPr="002A417B" w:rsidRDefault="00312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10:40-11:10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Особенности трудоустройства на должность эксперта в отдел реализации проектов и программ в сфере патриотического воспитания граждан ФГБУ «</w:t>
            </w: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Росдетцентр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»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Терентьева Ольга Александровна специалист по кадрам регионального ресурсного центра «Навигаторы детства»</w:t>
            </w:r>
          </w:p>
        </w:tc>
      </w:tr>
      <w:tr w:rsidR="00EA6D7E">
        <w:tc>
          <w:tcPr>
            <w:tcW w:w="1667" w:type="dxa"/>
            <w:vMerge/>
          </w:tcPr>
          <w:p w:rsidR="00EA6D7E" w:rsidRPr="002A417B" w:rsidRDefault="00EA6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Создание штабов воспитательной работы в образовательной организации и сопровождение деятельности. Циклограмма деятельности советников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Гладкая Светлана Юрьевна, специалист по методическому сопровождению регионального ресурсного центра «Навигаторы детства»</w:t>
            </w:r>
          </w:p>
        </w:tc>
      </w:tr>
      <w:tr w:rsidR="00EA6D7E">
        <w:tc>
          <w:tcPr>
            <w:tcW w:w="1667" w:type="dxa"/>
            <w:vMerge/>
          </w:tcPr>
          <w:p w:rsidR="00EA6D7E" w:rsidRPr="002A417B" w:rsidRDefault="00EA6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Аналитический отчёт, мониторинг воспитательной работы в образовательной  организации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Никулина Алёна Александровна, специалист по аналитической деятельности регионального ресурсного центра «Навигаторы детства»</w:t>
            </w:r>
          </w:p>
        </w:tc>
      </w:tr>
      <w:tr w:rsidR="00EA6D7E">
        <w:tc>
          <w:tcPr>
            <w:tcW w:w="1667" w:type="dxa"/>
            <w:vMerge w:val="restart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11:10-11:30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Медиасопровождение</w:t>
            </w:r>
            <w:proofErr w:type="spellEnd"/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 деятельности советников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Ермолаева Мария Владимировна</w:t>
            </w:r>
            <w:r w:rsidRPr="003E4F69">
              <w:rPr>
                <w:rFonts w:ascii="Times New Roman" w:hAnsi="Times New Roman" w:cs="Times New Roman"/>
                <w:iCs/>
                <w:sz w:val="28"/>
                <w:szCs w:val="24"/>
                <w:u w:val="single"/>
              </w:rPr>
              <w:t>,</w:t>
            </w: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специалист по </w:t>
            </w:r>
            <w:proofErr w:type="spellStart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медиасопровождению</w:t>
            </w:r>
            <w:proofErr w:type="spellEnd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регионального ресурсного центра «Навигаторы детства»</w:t>
            </w:r>
          </w:p>
        </w:tc>
      </w:tr>
      <w:tr w:rsidR="00EA6D7E">
        <w:tc>
          <w:tcPr>
            <w:tcW w:w="1667" w:type="dxa"/>
            <w:vMerge/>
          </w:tcPr>
          <w:p w:rsidR="00EA6D7E" w:rsidRPr="002A417B" w:rsidRDefault="00EA6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«Орлята России» - плюсы программы, итоги реализации за 2022-2023 учебный год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proofErr w:type="spellStart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Новгородова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Алёна Анатольевна, муниципальный координатор регионального ресурсного центра «Навигаторы детства»</w:t>
            </w:r>
          </w:p>
        </w:tc>
      </w:tr>
      <w:tr w:rsidR="00EA6D7E">
        <w:tc>
          <w:tcPr>
            <w:tcW w:w="1667" w:type="dxa"/>
            <w:vMerge/>
          </w:tcPr>
          <w:p w:rsidR="00EA6D7E" w:rsidRPr="002A417B" w:rsidRDefault="00EA6D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Направления деятельности советников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Гладкая Светлана Юрьевна специалист по методическому сопровождению регионального ресурсного центра «Навигаторы детства»</w:t>
            </w:r>
          </w:p>
        </w:tc>
      </w:tr>
      <w:tr w:rsidR="00EA6D7E">
        <w:tc>
          <w:tcPr>
            <w:tcW w:w="1667" w:type="dxa"/>
          </w:tcPr>
          <w:p w:rsidR="00EA6D7E" w:rsidRPr="002A417B" w:rsidRDefault="00313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  <w:szCs w:val="24"/>
              </w:rPr>
              <w:t>11:30-11:45</w:t>
            </w:r>
          </w:p>
        </w:tc>
        <w:tc>
          <w:tcPr>
            <w:tcW w:w="9043" w:type="dxa"/>
          </w:tcPr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417B">
              <w:rPr>
                <w:rFonts w:ascii="Times New Roman" w:eastAsia="sans-serif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Управленческие аспекты реализации проекта «Навигаторы детства»</w:t>
            </w:r>
            <w:r w:rsidR="003E4F69">
              <w:rPr>
                <w:rFonts w:ascii="Times New Roman" w:eastAsia="sans-serif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3E4F69" w:rsidRPr="003E4F69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(в режиме ВКС)</w:t>
            </w:r>
          </w:p>
          <w:p w:rsidR="00EA6D7E" w:rsidRPr="003E4F69" w:rsidRDefault="00313D36" w:rsidP="003E4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Шемякина Вера Александровна, региональный координатор про</w:t>
            </w:r>
            <w:r w:rsidR="003E4F69">
              <w:rPr>
                <w:rFonts w:ascii="Times New Roman" w:hAnsi="Times New Roman" w:cs="Times New Roman"/>
                <w:iCs/>
                <w:sz w:val="28"/>
                <w:szCs w:val="24"/>
              </w:rPr>
              <w:t>екта «Навигаторы детства» ХМАО –</w:t>
            </w:r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proofErr w:type="spellStart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>Югра</w:t>
            </w:r>
            <w:proofErr w:type="spellEnd"/>
            <w:r w:rsidRPr="003E4F6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</w:p>
        </w:tc>
      </w:tr>
      <w:tr w:rsidR="00EA6D7E">
        <w:tc>
          <w:tcPr>
            <w:tcW w:w="10710" w:type="dxa"/>
            <w:gridSpan w:val="2"/>
          </w:tcPr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sz w:val="28"/>
              </w:rPr>
            </w:pPr>
            <w:r w:rsidRPr="002A417B">
              <w:rPr>
                <w:rFonts w:ascii="Times New Roman" w:hAnsi="Times New Roman"/>
                <w:b/>
                <w:sz w:val="28"/>
                <w:szCs w:val="22"/>
                <w:lang w:eastAsia="ru-RU"/>
              </w:rPr>
              <w:t>ВИРТУАЛЬНАЯ ПЛОЩАДКА ЦИФРОВИЗАЦИИ ОБРАЗОВАНИЯ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color w:val="000000"/>
                <w:sz w:val="28"/>
              </w:rPr>
              <w:t>Руководитель:</w:t>
            </w:r>
            <w:r w:rsidRPr="002A417B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Pr="003E4F69">
              <w:rPr>
                <w:rFonts w:ascii="Times New Roman" w:hAnsi="Times New Roman" w:cs="Times New Roman"/>
                <w:iCs/>
                <w:color w:val="000000"/>
                <w:sz w:val="28"/>
              </w:rPr>
              <w:t>Дедов Андрей Павлович, заместитель начальника управления правовой, организационной и информационно-аналитической работы Департамента образования и науки Курганской области</w:t>
            </w:r>
          </w:p>
          <w:p w:rsidR="00EA6D7E" w:rsidRPr="002A417B" w:rsidRDefault="00313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 w:rsidRPr="002A417B">
              <w:rPr>
                <w:rFonts w:ascii="Times New Roman" w:hAnsi="Times New Roman" w:cs="Times New Roman"/>
                <w:sz w:val="28"/>
              </w:rPr>
              <w:t xml:space="preserve">специалисты органов управления образованием, ответственные за </w:t>
            </w:r>
            <w:proofErr w:type="spellStart"/>
            <w:r w:rsidRPr="002A417B">
              <w:rPr>
                <w:rFonts w:ascii="Times New Roman" w:hAnsi="Times New Roman" w:cs="Times New Roman"/>
                <w:sz w:val="28"/>
              </w:rPr>
              <w:t>цифровизацию</w:t>
            </w:r>
            <w:proofErr w:type="spellEnd"/>
            <w:r w:rsidRPr="002A417B">
              <w:rPr>
                <w:rFonts w:ascii="Times New Roman" w:hAnsi="Times New Roman" w:cs="Times New Roman"/>
                <w:sz w:val="28"/>
              </w:rPr>
              <w:t>, заместители руководителей общеобразовательных организаций</w:t>
            </w:r>
          </w:p>
          <w:p w:rsidR="00EA6D7E" w:rsidRPr="002A417B" w:rsidRDefault="00313D36">
            <w:pPr>
              <w:pStyle w:val="a7"/>
              <w:rPr>
                <w:rFonts w:ascii="Times New Roman" w:hAnsi="Times New Roman"/>
                <w:b/>
                <w:sz w:val="28"/>
              </w:rPr>
            </w:pPr>
            <w:r w:rsidRPr="002A417B">
              <w:rPr>
                <w:rFonts w:ascii="Times New Roman" w:hAnsi="Times New Roman"/>
                <w:b/>
                <w:sz w:val="28"/>
                <w:szCs w:val="22"/>
                <w:lang w:eastAsia="ru-RU"/>
              </w:rPr>
              <w:t xml:space="preserve">Время: </w:t>
            </w:r>
            <w:r w:rsidRPr="003E4F69">
              <w:rPr>
                <w:rFonts w:ascii="Times New Roman" w:hAnsi="Times New Roman"/>
                <w:color w:val="000000"/>
                <w:sz w:val="28"/>
                <w:szCs w:val="22"/>
                <w:lang w:eastAsia="ru-RU"/>
              </w:rPr>
              <w:t>11:00-12:00</w:t>
            </w:r>
          </w:p>
          <w:p w:rsidR="00EA6D7E" w:rsidRPr="003E4F69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Формат проведения: </w:t>
            </w:r>
            <w:proofErr w:type="spellStart"/>
            <w:r w:rsidRPr="003E4F69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</w:p>
          <w:p w:rsidR="00EA6D7E" w:rsidRPr="002A417B" w:rsidRDefault="00313D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A417B">
              <w:rPr>
                <w:rFonts w:ascii="Times New Roman" w:hAnsi="Times New Roman" w:cs="Times New Roman"/>
                <w:b/>
                <w:sz w:val="28"/>
              </w:rPr>
              <w:t xml:space="preserve">Ссылка: </w:t>
            </w:r>
            <w:r w:rsidRPr="003E4F69">
              <w:rPr>
                <w:rFonts w:ascii="Times New Roman" w:hAnsi="Times New Roman" w:cs="Times New Roman"/>
                <w:sz w:val="28"/>
              </w:rPr>
              <w:t>https://kurganobl.ktalk.ru/w88vy11la6da</w:t>
            </w:r>
          </w:p>
        </w:tc>
      </w:tr>
    </w:tbl>
    <w:p w:rsidR="00EA6D7E" w:rsidRDefault="00EA6D7E"/>
    <w:sectPr w:rsidR="00EA6D7E" w:rsidSect="00EA6D7E">
      <w:pgSz w:w="11906" w:h="16838"/>
      <w:pgMar w:top="851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WenQuanYi Micro 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ora LGC U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>
    <w:useFELayout/>
  </w:compat>
  <w:rsids>
    <w:rsidRoot w:val="00EA6D7E"/>
    <w:rsid w:val="002A417B"/>
    <w:rsid w:val="00312C43"/>
    <w:rsid w:val="00313D36"/>
    <w:rsid w:val="003E4F69"/>
    <w:rsid w:val="0083606D"/>
    <w:rsid w:val="00EA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6D7E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rsid w:val="00EA6D7E"/>
    <w:pPr>
      <w:spacing w:after="140"/>
    </w:pPr>
  </w:style>
  <w:style w:type="paragraph" w:styleId="a5">
    <w:name w:val="List"/>
    <w:basedOn w:val="a4"/>
    <w:rsid w:val="00EA6D7E"/>
    <w:rPr>
      <w:rFonts w:cs="Lohit Devanagari"/>
    </w:rPr>
  </w:style>
  <w:style w:type="paragraph" w:customStyle="1" w:styleId="Caption">
    <w:name w:val="Caption"/>
    <w:basedOn w:val="a"/>
    <w:qFormat/>
    <w:rsid w:val="00EA6D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A6D7E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AF48E5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0"/>
      <w:szCs w:val="24"/>
      <w:lang w:eastAsia="en-US"/>
    </w:rPr>
  </w:style>
  <w:style w:type="paragraph" w:customStyle="1" w:styleId="1">
    <w:name w:val="Основной текст1"/>
    <w:qFormat/>
    <w:rsid w:val="00AF48E5"/>
    <w:pPr>
      <w:shd w:val="nil"/>
      <w:spacing w:after="140" w:line="276" w:lineRule="auto"/>
    </w:pPr>
    <w:rPr>
      <w:rFonts w:ascii="Tempora LGC Uni" w:eastAsia="WenQuanYi Micro Hei" w:hAnsi="Tempora LGC Uni" w:cs="Lohit Devanagari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AF4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2023-08-22T06:11:00Z</cp:lastPrinted>
  <dcterms:created xsi:type="dcterms:W3CDTF">2023-08-22T13:05:00Z</dcterms:created>
  <dcterms:modified xsi:type="dcterms:W3CDTF">2023-08-22T13:05:00Z</dcterms:modified>
  <dc:language>ru-RU</dc:language>
</cp:coreProperties>
</file>